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5965" w14:textId="2DF547C1" w:rsidR="00C715D2" w:rsidRDefault="00C715D2" w:rsidP="00C715D2">
      <w:pPr>
        <w:spacing w:before="100" w:beforeAutospacing="1" w:after="100" w:afterAutospacing="1" w:line="240" w:lineRule="auto"/>
        <w:contextualSpacing/>
        <w:jc w:val="center"/>
        <w:outlineLvl w:val="0"/>
        <w:rPr>
          <w:rFonts w:ascii="Bodoni MT" w:eastAsia="Times New Roman" w:hAnsi="Bodoni MT" w:cstheme="minorHAnsi"/>
          <w:b/>
          <w:bCs/>
          <w:color w:val="000000" w:themeColor="text1"/>
          <w:kern w:val="36"/>
          <w:sz w:val="28"/>
          <w:szCs w:val="28"/>
          <w:lang w:eastAsia="fr-FR"/>
        </w:rPr>
      </w:pPr>
    </w:p>
    <w:p w14:paraId="0B29F52C" w14:textId="77777777" w:rsidR="00C715D2" w:rsidRDefault="00C715D2" w:rsidP="00C715D2">
      <w:pPr>
        <w:spacing w:before="100" w:beforeAutospacing="1" w:after="100" w:afterAutospacing="1" w:line="240" w:lineRule="auto"/>
        <w:contextualSpacing/>
        <w:jc w:val="center"/>
        <w:outlineLvl w:val="0"/>
        <w:rPr>
          <w:rFonts w:ascii="Bodoni MT" w:eastAsia="Times New Roman" w:hAnsi="Bodoni MT" w:cstheme="minorHAnsi"/>
          <w:b/>
          <w:bCs/>
          <w:color w:val="000000" w:themeColor="text1"/>
          <w:kern w:val="36"/>
          <w:sz w:val="28"/>
          <w:szCs w:val="28"/>
          <w:lang w:eastAsia="fr-FR"/>
        </w:rPr>
      </w:pPr>
    </w:p>
    <w:p w14:paraId="15493D5D" w14:textId="4E512024" w:rsidR="00D00797" w:rsidRPr="00D00797" w:rsidRDefault="00D00797" w:rsidP="00333C81">
      <w:pPr>
        <w:spacing w:before="100" w:beforeAutospacing="1" w:after="100" w:afterAutospacing="1" w:line="240" w:lineRule="auto"/>
        <w:outlineLvl w:val="0"/>
        <w:rPr>
          <w:rFonts w:eastAsia="Times New Roman" w:cstheme="minorHAnsi"/>
          <w:color w:val="000000" w:themeColor="text1"/>
          <w:kern w:val="36"/>
          <w:sz w:val="24"/>
          <w:szCs w:val="24"/>
          <w:lang w:eastAsia="fr-FR"/>
        </w:rPr>
      </w:pPr>
      <w:r w:rsidRPr="00D00797">
        <w:rPr>
          <w:rFonts w:eastAsia="Times New Roman" w:cstheme="minorHAnsi"/>
          <w:color w:val="000000" w:themeColor="text1"/>
          <w:kern w:val="36"/>
          <w:sz w:val="24"/>
          <w:szCs w:val="24"/>
          <w:lang w:eastAsia="fr-FR"/>
        </w:rPr>
        <w:t>Dalian, Chine</w:t>
      </w:r>
    </w:p>
    <w:p w14:paraId="2FE30021" w14:textId="67468281" w:rsidR="00D00797" w:rsidRPr="00D00797" w:rsidRDefault="00574EA2" w:rsidP="00185CFF">
      <w:pPr>
        <w:spacing w:before="100" w:beforeAutospacing="1" w:after="100" w:afterAutospacing="1"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Mars</w:t>
      </w:r>
      <w:r w:rsidR="00D00797" w:rsidRPr="00D00797">
        <w:rPr>
          <w:rFonts w:eastAsia="Times New Roman" w:cstheme="minorHAnsi"/>
          <w:color w:val="000000" w:themeColor="text1"/>
          <w:sz w:val="24"/>
          <w:szCs w:val="24"/>
          <w:lang w:eastAsia="fr-FR"/>
        </w:rPr>
        <w:t xml:space="preserve"> 2023</w:t>
      </w:r>
    </w:p>
    <w:p w14:paraId="74AB3652" w14:textId="7EDD3D6B" w:rsidR="0001678C" w:rsidRPr="00C715D2" w:rsidRDefault="00D00797" w:rsidP="00185CFF">
      <w:pPr>
        <w:spacing w:before="100" w:beforeAutospacing="1" w:after="100" w:afterAutospacing="1"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P</w:t>
      </w:r>
      <w:r w:rsidR="000B4B6E" w:rsidRPr="00C715D2">
        <w:rPr>
          <w:rFonts w:eastAsia="Times New Roman" w:cstheme="minorHAnsi"/>
          <w:color w:val="000000" w:themeColor="text1"/>
          <w:sz w:val="24"/>
          <w:szCs w:val="24"/>
          <w:lang w:eastAsia="fr-FR"/>
        </w:rPr>
        <w:t xml:space="preserve">oste </w:t>
      </w:r>
      <w:r w:rsidR="007D6C5E">
        <w:rPr>
          <w:rFonts w:eastAsia="Times New Roman" w:cstheme="minorHAnsi"/>
          <w:color w:val="000000" w:themeColor="text1"/>
          <w:sz w:val="24"/>
          <w:szCs w:val="24"/>
          <w:lang w:eastAsia="fr-FR"/>
        </w:rPr>
        <w:t xml:space="preserve">d’enseignant de FLE </w:t>
      </w:r>
      <w:r>
        <w:rPr>
          <w:rFonts w:eastAsia="Times New Roman" w:cstheme="minorHAnsi"/>
          <w:color w:val="000000" w:themeColor="text1"/>
          <w:sz w:val="24"/>
          <w:szCs w:val="24"/>
          <w:lang w:eastAsia="fr-FR"/>
        </w:rPr>
        <w:t>(</w:t>
      </w:r>
      <w:r w:rsidR="007D6C5E">
        <w:rPr>
          <w:rFonts w:eastAsia="Times New Roman" w:cstheme="minorHAnsi"/>
          <w:color w:val="000000" w:themeColor="text1"/>
          <w:sz w:val="24"/>
          <w:szCs w:val="24"/>
          <w:lang w:eastAsia="fr-FR"/>
        </w:rPr>
        <w:t>de langue maternelle française</w:t>
      </w:r>
      <w:r>
        <w:rPr>
          <w:rFonts w:eastAsia="Times New Roman" w:cstheme="minorHAnsi"/>
          <w:color w:val="000000" w:themeColor="text1"/>
          <w:sz w:val="24"/>
          <w:szCs w:val="24"/>
          <w:lang w:eastAsia="fr-FR"/>
        </w:rPr>
        <w:t>)</w:t>
      </w:r>
    </w:p>
    <w:p w14:paraId="6CFC76AB" w14:textId="77777777" w:rsidR="00D00797" w:rsidRPr="005C1AC1" w:rsidRDefault="00D00797" w:rsidP="00D00797">
      <w:pPr>
        <w:widowControl w:val="0"/>
        <w:autoSpaceDE w:val="0"/>
        <w:autoSpaceDN w:val="0"/>
        <w:adjustRightInd w:val="0"/>
        <w:jc w:val="both"/>
        <w:rPr>
          <w:rFonts w:ascii="Arial" w:hAnsi="Arial" w:cs="Arial"/>
        </w:rPr>
      </w:pPr>
      <w:r w:rsidRPr="00FA1523">
        <w:rPr>
          <w:rFonts w:ascii="Arial" w:hAnsi="Arial" w:cs="Arial"/>
          <w:b/>
          <w:bCs/>
        </w:rPr>
        <w:t xml:space="preserve">L’Alliance </w:t>
      </w:r>
      <w:r>
        <w:rPr>
          <w:rFonts w:ascii="Arial" w:hAnsi="Arial" w:cs="Arial"/>
          <w:b/>
          <w:bCs/>
        </w:rPr>
        <w:t>F</w:t>
      </w:r>
      <w:r w:rsidRPr="00FA1523">
        <w:rPr>
          <w:rFonts w:ascii="Arial" w:hAnsi="Arial" w:cs="Arial"/>
          <w:b/>
          <w:bCs/>
        </w:rPr>
        <w:t>rançaise de Dalian (CHINE)</w:t>
      </w:r>
      <w:r>
        <w:rPr>
          <w:rFonts w:ascii="Arial" w:hAnsi="Arial" w:cs="Arial"/>
          <w:b/>
          <w:bCs/>
        </w:rPr>
        <w:t xml:space="preserve"> </w:t>
      </w:r>
      <w:r w:rsidRPr="00AA625E">
        <w:rPr>
          <w:rFonts w:ascii="Arial" w:hAnsi="Arial" w:cs="Arial"/>
        </w:rPr>
        <w:t>est</w:t>
      </w:r>
      <w:r>
        <w:rPr>
          <w:rFonts w:ascii="Arial" w:hAnsi="Arial" w:cs="Arial"/>
          <w:b/>
          <w:bCs/>
        </w:rPr>
        <w:t xml:space="preserve"> </w:t>
      </w:r>
      <w:r w:rsidRPr="005C1AC1">
        <w:rPr>
          <w:rFonts w:ascii="Arial" w:hAnsi="Arial" w:cs="Arial"/>
        </w:rPr>
        <w:t xml:space="preserve">installée </w:t>
      </w:r>
      <w:r>
        <w:rPr>
          <w:rFonts w:ascii="Arial" w:hAnsi="Arial" w:cs="Arial"/>
        </w:rPr>
        <w:t>dans le centre-ville historique de Dalian, le quartier Zhongshan. Créée en</w:t>
      </w:r>
      <w:r w:rsidRPr="005C1AC1">
        <w:rPr>
          <w:rFonts w:ascii="Arial" w:hAnsi="Arial" w:cs="Arial"/>
        </w:rPr>
        <w:t xml:space="preserve"> 2004</w:t>
      </w:r>
      <w:r>
        <w:rPr>
          <w:rFonts w:ascii="Arial" w:hAnsi="Arial" w:cs="Arial"/>
        </w:rPr>
        <w:t xml:space="preserve"> en partenariat avec l’Université des langues étrangères de Dalian</w:t>
      </w:r>
      <w:r w:rsidRPr="005C1AC1">
        <w:rPr>
          <w:rFonts w:ascii="Arial" w:hAnsi="Arial" w:cs="Arial"/>
        </w:rPr>
        <w:t xml:space="preserve">, </w:t>
      </w:r>
      <w:r>
        <w:rPr>
          <w:rFonts w:ascii="Arial" w:hAnsi="Arial" w:cs="Arial"/>
        </w:rPr>
        <w:t xml:space="preserve">l’Alliance  dispose </w:t>
      </w:r>
      <w:r w:rsidRPr="005C1AC1">
        <w:rPr>
          <w:rFonts w:ascii="Arial" w:hAnsi="Arial" w:cs="Arial"/>
        </w:rPr>
        <w:t>d</w:t>
      </w:r>
      <w:r>
        <w:rPr>
          <w:rFonts w:ascii="Arial" w:hAnsi="Arial" w:cs="Arial"/>
        </w:rPr>
        <w:t>’une médiathèque, de</w:t>
      </w:r>
      <w:r w:rsidRPr="005C1AC1">
        <w:rPr>
          <w:rFonts w:ascii="Arial" w:hAnsi="Arial" w:cs="Arial"/>
        </w:rPr>
        <w:t xml:space="preserve"> </w:t>
      </w:r>
      <w:r>
        <w:rPr>
          <w:rFonts w:ascii="Arial" w:hAnsi="Arial" w:cs="Arial"/>
        </w:rPr>
        <w:t>4</w:t>
      </w:r>
      <w:r w:rsidRPr="005C1AC1">
        <w:rPr>
          <w:rFonts w:ascii="Arial" w:hAnsi="Arial" w:cs="Arial"/>
        </w:rPr>
        <w:t xml:space="preserve"> salles de classe avec TBI, </w:t>
      </w:r>
      <w:r>
        <w:rPr>
          <w:rFonts w:ascii="Arial" w:hAnsi="Arial" w:cs="Arial"/>
        </w:rPr>
        <w:t>Le public de l’établissement est essentiellement composé d’adultes et de jeunes adultes qui se préparent à un séjour d’études en France, et de classes jeune public (à partir de 4 ans). L’</w:t>
      </w:r>
      <w:r w:rsidRPr="005C1AC1">
        <w:rPr>
          <w:rFonts w:ascii="Arial" w:hAnsi="Arial" w:cs="Arial"/>
        </w:rPr>
        <w:t xml:space="preserve">équipe franco-chinoise </w:t>
      </w:r>
      <w:r>
        <w:rPr>
          <w:rFonts w:ascii="Arial" w:hAnsi="Arial" w:cs="Arial"/>
        </w:rPr>
        <w:t xml:space="preserve">de l’Alliance est actuellement composée de 3 enseignants titulaires et de 2 enseignants vacataires. </w:t>
      </w:r>
    </w:p>
    <w:p w14:paraId="7808F590" w14:textId="33ADE286" w:rsidR="00D00797" w:rsidRPr="00D00797" w:rsidRDefault="00D00797" w:rsidP="00D00797">
      <w:pPr>
        <w:widowControl w:val="0"/>
        <w:autoSpaceDE w:val="0"/>
        <w:autoSpaceDN w:val="0"/>
        <w:adjustRightInd w:val="0"/>
        <w:jc w:val="both"/>
        <w:rPr>
          <w:rFonts w:ascii="Arial" w:hAnsi="Arial" w:cs="Arial"/>
        </w:rPr>
      </w:pPr>
      <w:r w:rsidRPr="00137D43">
        <w:rPr>
          <w:rFonts w:ascii="Arial" w:hAnsi="Arial" w:cs="Arial"/>
        </w:rPr>
        <w:t>Dalian est une ville portuaire de</w:t>
      </w:r>
      <w:r>
        <w:rPr>
          <w:rFonts w:ascii="Arial" w:hAnsi="Arial" w:cs="Arial"/>
        </w:rPr>
        <w:t xml:space="preserve"> plus de</w:t>
      </w:r>
      <w:r w:rsidRPr="00137D43">
        <w:rPr>
          <w:rFonts w:ascii="Arial" w:hAnsi="Arial" w:cs="Arial"/>
        </w:rPr>
        <w:t xml:space="preserve"> 6 millions d’habitants, située </w:t>
      </w:r>
      <w:r>
        <w:rPr>
          <w:rFonts w:ascii="Arial" w:hAnsi="Arial" w:cs="Arial"/>
        </w:rPr>
        <w:t xml:space="preserve">dans le nord-est de la Chine, </w:t>
      </w:r>
      <w:r w:rsidRPr="00137D43">
        <w:rPr>
          <w:rFonts w:ascii="Arial" w:hAnsi="Arial" w:cs="Arial"/>
        </w:rPr>
        <w:t xml:space="preserve">à 1h30 d’avion de Pékin. </w:t>
      </w:r>
      <w:r>
        <w:rPr>
          <w:rFonts w:ascii="Arial" w:hAnsi="Arial" w:cs="Arial"/>
        </w:rPr>
        <w:t xml:space="preserve">Située en bord de mer, la ville est prisée pour son climat tempéré et son environnement naturel.  </w:t>
      </w:r>
      <w:r w:rsidRPr="00137D43">
        <w:rPr>
          <w:rFonts w:ascii="Arial" w:hAnsi="Arial" w:cs="Arial"/>
        </w:rPr>
        <w:t>La pollution y est en général faible, et il existe une communauté internationale et française resserrée mais dynamique.</w:t>
      </w:r>
      <w:r>
        <w:rPr>
          <w:rFonts w:ascii="Arial" w:hAnsi="Arial" w:cs="Arial"/>
        </w:rPr>
        <w:t xml:space="preserve"> </w:t>
      </w:r>
    </w:p>
    <w:p w14:paraId="142D9303" w14:textId="02D88639" w:rsidR="00D00797" w:rsidRPr="00C715D2" w:rsidRDefault="00D00797" w:rsidP="00185CFF">
      <w:pPr>
        <w:spacing w:before="100" w:beforeAutospacing="1" w:after="100" w:afterAutospacing="1"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P</w:t>
      </w:r>
      <w:r w:rsidRPr="00C715D2">
        <w:rPr>
          <w:rFonts w:eastAsia="Times New Roman" w:cstheme="minorHAnsi"/>
          <w:color w:val="000000" w:themeColor="text1"/>
          <w:sz w:val="24"/>
          <w:szCs w:val="24"/>
          <w:lang w:eastAsia="fr-FR"/>
        </w:rPr>
        <w:t xml:space="preserve">oste </w:t>
      </w:r>
      <w:r>
        <w:rPr>
          <w:rFonts w:eastAsia="Times New Roman" w:cstheme="minorHAnsi"/>
          <w:color w:val="000000" w:themeColor="text1"/>
          <w:sz w:val="24"/>
          <w:szCs w:val="24"/>
          <w:lang w:eastAsia="fr-FR"/>
        </w:rPr>
        <w:t>d’enseignant</w:t>
      </w:r>
      <w:r w:rsidR="003C4125">
        <w:rPr>
          <w:rFonts w:eastAsia="Times New Roman" w:cstheme="minorHAnsi"/>
          <w:color w:val="000000" w:themeColor="text1"/>
          <w:sz w:val="24"/>
          <w:szCs w:val="24"/>
          <w:lang w:eastAsia="fr-FR"/>
        </w:rPr>
        <w:t xml:space="preserve"> (de langue maternelle française)</w:t>
      </w:r>
      <w:r>
        <w:rPr>
          <w:rFonts w:eastAsia="Times New Roman" w:cstheme="minorHAnsi"/>
          <w:color w:val="000000" w:themeColor="text1"/>
          <w:sz w:val="24"/>
          <w:szCs w:val="24"/>
          <w:lang w:eastAsia="fr-FR"/>
        </w:rPr>
        <w:t xml:space="preserve"> de FLE </w:t>
      </w:r>
      <w:r w:rsidR="003C4125">
        <w:rPr>
          <w:rFonts w:eastAsia="Times New Roman" w:cstheme="minorHAnsi"/>
          <w:color w:val="000000" w:themeColor="text1"/>
          <w:sz w:val="24"/>
          <w:szCs w:val="24"/>
          <w:lang w:eastAsia="fr-FR"/>
        </w:rPr>
        <w:t xml:space="preserve">pour tout public </w:t>
      </w:r>
    </w:p>
    <w:p w14:paraId="3CAC3CB5" w14:textId="336D94AF" w:rsidR="000B4B6E" w:rsidRDefault="0001678C" w:rsidP="00185CFF">
      <w:pPr>
        <w:spacing w:before="100" w:beforeAutospacing="1" w:after="100" w:afterAutospacing="1" w:line="240" w:lineRule="auto"/>
        <w:jc w:val="both"/>
        <w:rPr>
          <w:rFonts w:eastAsia="Times New Roman" w:cstheme="minorHAnsi"/>
          <w:color w:val="000000" w:themeColor="text1"/>
          <w:sz w:val="24"/>
          <w:szCs w:val="24"/>
          <w:u w:val="single"/>
          <w:lang w:eastAsia="fr-FR"/>
        </w:rPr>
      </w:pPr>
      <w:r w:rsidRPr="00C715D2">
        <w:rPr>
          <w:rFonts w:eastAsia="Times New Roman" w:cstheme="minorHAnsi"/>
          <w:color w:val="000000" w:themeColor="text1"/>
          <w:sz w:val="24"/>
          <w:szCs w:val="24"/>
          <w:u w:val="single"/>
          <w:lang w:eastAsia="fr-FR"/>
        </w:rPr>
        <w:t>Description des missions</w:t>
      </w:r>
    </w:p>
    <w:p w14:paraId="403A0533" w14:textId="77777777" w:rsidR="00D00797" w:rsidRDefault="00D00797" w:rsidP="00D00797">
      <w:pPr>
        <w:widowControl w:val="0"/>
        <w:autoSpaceDE w:val="0"/>
        <w:autoSpaceDN w:val="0"/>
        <w:adjustRightInd w:val="0"/>
        <w:jc w:val="both"/>
        <w:rPr>
          <w:rFonts w:ascii="Arial" w:hAnsi="Arial" w:cs="Arial"/>
        </w:rPr>
      </w:pPr>
      <w:r w:rsidRPr="005C1AC1">
        <w:rPr>
          <w:rFonts w:ascii="Arial" w:hAnsi="Arial" w:cs="Arial"/>
        </w:rPr>
        <w:t>Sous l’autorité d</w:t>
      </w:r>
      <w:r>
        <w:rPr>
          <w:rFonts w:ascii="Arial" w:hAnsi="Arial" w:cs="Arial"/>
        </w:rPr>
        <w:t>u directeur</w:t>
      </w:r>
      <w:r w:rsidRPr="005C1AC1">
        <w:rPr>
          <w:rFonts w:ascii="Arial" w:hAnsi="Arial" w:cs="Arial"/>
        </w:rPr>
        <w:t xml:space="preserve"> de l’Alliance </w:t>
      </w:r>
      <w:r>
        <w:rPr>
          <w:rFonts w:ascii="Arial" w:hAnsi="Arial" w:cs="Arial"/>
        </w:rPr>
        <w:t>F</w:t>
      </w:r>
      <w:r w:rsidRPr="005C1AC1">
        <w:rPr>
          <w:rFonts w:ascii="Arial" w:hAnsi="Arial" w:cs="Arial"/>
        </w:rPr>
        <w:t>rançaise</w:t>
      </w:r>
      <w:r>
        <w:rPr>
          <w:rFonts w:ascii="Arial" w:hAnsi="Arial" w:cs="Arial"/>
        </w:rPr>
        <w:t xml:space="preserve"> et en synergie avec les autres membres de l’équipe pédagogique : </w:t>
      </w:r>
      <w:bookmarkStart w:id="0" w:name="profil-1"/>
      <w:bookmarkStart w:id="1" w:name="a2"/>
      <w:bookmarkEnd w:id="0"/>
      <w:bookmarkEnd w:id="1"/>
    </w:p>
    <w:p w14:paraId="0CE642C8" w14:textId="77777777" w:rsidR="00D00797" w:rsidRPr="00F8212C" w:rsidRDefault="00D00797" w:rsidP="00D00797">
      <w:pPr>
        <w:pStyle w:val="Paragraphedeliste"/>
        <w:widowControl w:val="0"/>
        <w:numPr>
          <w:ilvl w:val="0"/>
          <w:numId w:val="1"/>
        </w:numPr>
        <w:autoSpaceDE w:val="0"/>
        <w:autoSpaceDN w:val="0"/>
        <w:adjustRightInd w:val="0"/>
        <w:spacing w:line="276" w:lineRule="auto"/>
        <w:jc w:val="both"/>
        <w:rPr>
          <w:rFonts w:ascii="Arial" w:hAnsi="Arial" w:cs="Arial"/>
          <w:sz w:val="22"/>
          <w:szCs w:val="22"/>
        </w:rPr>
      </w:pPr>
      <w:r w:rsidRPr="00F8212C">
        <w:rPr>
          <w:rFonts w:ascii="Arial" w:hAnsi="Arial" w:cs="Arial"/>
          <w:sz w:val="22"/>
          <w:szCs w:val="22"/>
        </w:rPr>
        <w:t xml:space="preserve">Animation de cours de français général et d’ateliers pour des publics </w:t>
      </w:r>
      <w:r w:rsidRPr="00F8212C">
        <w:rPr>
          <w:rFonts w:ascii="Arial" w:hAnsi="Arial" w:cs="Arial"/>
          <w:b/>
          <w:bCs/>
          <w:sz w:val="22"/>
          <w:szCs w:val="22"/>
        </w:rPr>
        <w:t>adultes, adolescents et enfants</w:t>
      </w:r>
      <w:r w:rsidRPr="00F8212C">
        <w:rPr>
          <w:rFonts w:ascii="Arial" w:hAnsi="Arial" w:cs="Arial"/>
          <w:sz w:val="22"/>
          <w:szCs w:val="22"/>
        </w:rPr>
        <w:t xml:space="preserve"> en </w:t>
      </w:r>
      <w:r w:rsidRPr="00F8212C">
        <w:rPr>
          <w:rFonts w:ascii="Arial" w:hAnsi="Arial" w:cs="Arial"/>
          <w:b/>
          <w:bCs/>
          <w:sz w:val="22"/>
          <w:szCs w:val="22"/>
        </w:rPr>
        <w:t>classe</w:t>
      </w:r>
      <w:r w:rsidRPr="00F8212C">
        <w:rPr>
          <w:rFonts w:ascii="Arial" w:hAnsi="Arial" w:cs="Arial"/>
          <w:sz w:val="22"/>
          <w:szCs w:val="22"/>
        </w:rPr>
        <w:t xml:space="preserve"> ou </w:t>
      </w:r>
      <w:r w:rsidRPr="00F8212C">
        <w:rPr>
          <w:rFonts w:ascii="Arial" w:hAnsi="Arial" w:cs="Arial"/>
          <w:b/>
          <w:bCs/>
          <w:sz w:val="22"/>
          <w:szCs w:val="22"/>
        </w:rPr>
        <w:t>cours particuliers</w:t>
      </w:r>
      <w:r w:rsidRPr="00F8212C">
        <w:rPr>
          <w:rFonts w:ascii="Arial" w:hAnsi="Arial" w:cs="Arial"/>
          <w:sz w:val="22"/>
          <w:szCs w:val="22"/>
        </w:rPr>
        <w:t xml:space="preserve"> sur site ou hors-les-murs, </w:t>
      </w:r>
      <w:r w:rsidRPr="00F8212C">
        <w:rPr>
          <w:rFonts w:ascii="Arial" w:hAnsi="Arial" w:cs="Arial"/>
          <w:b/>
          <w:bCs/>
          <w:sz w:val="22"/>
          <w:szCs w:val="22"/>
        </w:rPr>
        <w:t>en présentiel et en ligne</w:t>
      </w:r>
      <w:r w:rsidRPr="00F8212C">
        <w:rPr>
          <w:rFonts w:ascii="Arial" w:hAnsi="Arial" w:cs="Arial"/>
          <w:sz w:val="22"/>
          <w:szCs w:val="22"/>
        </w:rPr>
        <w:t xml:space="preserve">, pour un volume horaire hebdomadaire d’enseignement de 15 à 28 heures. Cours le soir et le week-end à prévoir. </w:t>
      </w:r>
    </w:p>
    <w:p w14:paraId="789CB08B" w14:textId="77777777" w:rsidR="00D00797" w:rsidRPr="00F8212C" w:rsidRDefault="00D00797" w:rsidP="00D00797">
      <w:pPr>
        <w:pStyle w:val="Paragraphedeliste"/>
        <w:widowControl w:val="0"/>
        <w:numPr>
          <w:ilvl w:val="0"/>
          <w:numId w:val="1"/>
        </w:numPr>
        <w:autoSpaceDE w:val="0"/>
        <w:autoSpaceDN w:val="0"/>
        <w:adjustRightInd w:val="0"/>
        <w:spacing w:line="276" w:lineRule="auto"/>
        <w:jc w:val="both"/>
        <w:rPr>
          <w:rFonts w:ascii="Arial" w:hAnsi="Arial" w:cs="Arial"/>
          <w:sz w:val="22"/>
          <w:szCs w:val="22"/>
        </w:rPr>
      </w:pPr>
      <w:r w:rsidRPr="00F8212C">
        <w:rPr>
          <w:rFonts w:ascii="Arial" w:hAnsi="Arial" w:cs="Arial"/>
          <w:sz w:val="22"/>
          <w:szCs w:val="22"/>
        </w:rPr>
        <w:t xml:space="preserve">Participation à diverses </w:t>
      </w:r>
      <w:r w:rsidRPr="00F8212C">
        <w:rPr>
          <w:rFonts w:ascii="Arial" w:hAnsi="Arial" w:cs="Arial"/>
          <w:b/>
          <w:bCs/>
          <w:sz w:val="22"/>
          <w:szCs w:val="22"/>
        </w:rPr>
        <w:t>activités pédagogiques</w:t>
      </w:r>
      <w:r w:rsidRPr="00F8212C">
        <w:rPr>
          <w:rFonts w:ascii="Arial" w:hAnsi="Arial" w:cs="Arial"/>
          <w:sz w:val="22"/>
          <w:szCs w:val="22"/>
        </w:rPr>
        <w:t xml:space="preserve"> : conception de cours, réunions, tests de placement, cours de démonstration, etc.</w:t>
      </w:r>
    </w:p>
    <w:p w14:paraId="2E2DC60C" w14:textId="77777777" w:rsidR="00D00797" w:rsidRPr="00F8212C" w:rsidRDefault="00D00797" w:rsidP="00D00797">
      <w:pPr>
        <w:pStyle w:val="Paragraphedeliste"/>
        <w:widowControl w:val="0"/>
        <w:numPr>
          <w:ilvl w:val="0"/>
          <w:numId w:val="1"/>
        </w:numPr>
        <w:autoSpaceDE w:val="0"/>
        <w:autoSpaceDN w:val="0"/>
        <w:adjustRightInd w:val="0"/>
        <w:spacing w:line="276" w:lineRule="auto"/>
        <w:jc w:val="both"/>
        <w:rPr>
          <w:rFonts w:ascii="Arial" w:hAnsi="Arial" w:cs="Arial"/>
          <w:sz w:val="22"/>
          <w:szCs w:val="22"/>
        </w:rPr>
      </w:pPr>
      <w:r w:rsidRPr="00F8212C">
        <w:rPr>
          <w:rFonts w:ascii="Arial" w:hAnsi="Arial" w:cs="Arial"/>
          <w:sz w:val="22"/>
          <w:szCs w:val="22"/>
        </w:rPr>
        <w:t xml:space="preserve">Participation à des </w:t>
      </w:r>
      <w:r w:rsidRPr="00F8212C">
        <w:rPr>
          <w:rFonts w:ascii="Arial" w:hAnsi="Arial" w:cs="Arial"/>
          <w:b/>
          <w:bCs/>
          <w:sz w:val="22"/>
          <w:szCs w:val="22"/>
        </w:rPr>
        <w:t>formations</w:t>
      </w:r>
      <w:r w:rsidRPr="00F8212C">
        <w:rPr>
          <w:rFonts w:ascii="Arial" w:hAnsi="Arial" w:cs="Arial"/>
          <w:sz w:val="22"/>
          <w:szCs w:val="22"/>
        </w:rPr>
        <w:t xml:space="preserve"> : habilitation d’examinateur DELF DALF, pédagogie </w:t>
      </w:r>
      <w:r>
        <w:rPr>
          <w:rFonts w:ascii="Arial" w:hAnsi="Arial" w:cs="Arial"/>
          <w:sz w:val="22"/>
          <w:szCs w:val="22"/>
        </w:rPr>
        <w:t>j</w:t>
      </w:r>
      <w:r w:rsidRPr="00F8212C">
        <w:rPr>
          <w:rFonts w:ascii="Arial" w:hAnsi="Arial" w:cs="Arial"/>
          <w:sz w:val="22"/>
          <w:szCs w:val="22"/>
        </w:rPr>
        <w:t xml:space="preserve">eune </w:t>
      </w:r>
      <w:r>
        <w:rPr>
          <w:rFonts w:ascii="Arial" w:hAnsi="Arial" w:cs="Arial"/>
          <w:sz w:val="22"/>
          <w:szCs w:val="22"/>
        </w:rPr>
        <w:t>p</w:t>
      </w:r>
      <w:r w:rsidRPr="00F8212C">
        <w:rPr>
          <w:rFonts w:ascii="Arial" w:hAnsi="Arial" w:cs="Arial"/>
          <w:sz w:val="22"/>
          <w:szCs w:val="22"/>
        </w:rPr>
        <w:t>ublic, etc.</w:t>
      </w:r>
    </w:p>
    <w:p w14:paraId="2D139673" w14:textId="77777777" w:rsidR="00D00797" w:rsidRPr="00F8212C" w:rsidRDefault="00D00797" w:rsidP="00D00797">
      <w:pPr>
        <w:pStyle w:val="Paragraphedeliste"/>
        <w:widowControl w:val="0"/>
        <w:numPr>
          <w:ilvl w:val="0"/>
          <w:numId w:val="1"/>
        </w:numPr>
        <w:autoSpaceDE w:val="0"/>
        <w:autoSpaceDN w:val="0"/>
        <w:adjustRightInd w:val="0"/>
        <w:spacing w:line="276" w:lineRule="auto"/>
        <w:jc w:val="both"/>
        <w:rPr>
          <w:rFonts w:ascii="Arial" w:hAnsi="Arial" w:cs="Arial"/>
          <w:sz w:val="22"/>
          <w:szCs w:val="22"/>
        </w:rPr>
      </w:pPr>
      <w:r w:rsidRPr="00F8212C">
        <w:rPr>
          <w:rFonts w:ascii="Arial" w:hAnsi="Arial" w:cs="Arial"/>
          <w:sz w:val="22"/>
          <w:szCs w:val="22"/>
        </w:rPr>
        <w:t>Le cas échéant, intervention en tant qu’</w:t>
      </w:r>
      <w:r w:rsidRPr="00F8212C">
        <w:rPr>
          <w:rFonts w:ascii="Arial" w:hAnsi="Arial" w:cs="Arial"/>
          <w:b/>
          <w:bCs/>
          <w:sz w:val="22"/>
          <w:szCs w:val="22"/>
        </w:rPr>
        <w:t xml:space="preserve">examinateur-correcteur </w:t>
      </w:r>
      <w:r w:rsidRPr="00F8212C">
        <w:rPr>
          <w:rFonts w:ascii="Arial" w:hAnsi="Arial" w:cs="Arial"/>
          <w:sz w:val="22"/>
          <w:szCs w:val="22"/>
        </w:rPr>
        <w:t>: DELF-DALF, DELF Junior et Prim, TEF Canada et TCFQ.</w:t>
      </w:r>
    </w:p>
    <w:p w14:paraId="361D3871" w14:textId="77777777" w:rsidR="00D00797" w:rsidRPr="00FA1523" w:rsidRDefault="00D00797" w:rsidP="00D00797">
      <w:pPr>
        <w:widowControl w:val="0"/>
        <w:autoSpaceDE w:val="0"/>
        <w:autoSpaceDN w:val="0"/>
        <w:adjustRightInd w:val="0"/>
        <w:rPr>
          <w:rFonts w:ascii="Arial" w:hAnsi="Arial" w:cs="Arial"/>
          <w:b/>
          <w:bCs/>
        </w:rPr>
      </w:pPr>
      <w:r w:rsidRPr="00FA1523">
        <w:rPr>
          <w:rFonts w:ascii="Arial" w:hAnsi="Arial" w:cs="Arial"/>
          <w:b/>
          <w:bCs/>
        </w:rPr>
        <w:t xml:space="preserve">Profil </w:t>
      </w:r>
      <w:r>
        <w:rPr>
          <w:rFonts w:ascii="Arial" w:hAnsi="Arial" w:cs="Arial"/>
          <w:b/>
          <w:bCs/>
        </w:rPr>
        <w:t>recherché</w:t>
      </w:r>
    </w:p>
    <w:p w14:paraId="1A0B1E6B" w14:textId="77777777" w:rsidR="00D00797" w:rsidRPr="005C1AC1" w:rsidRDefault="00D00797" w:rsidP="00D00797">
      <w:pPr>
        <w:widowControl w:val="0"/>
        <w:autoSpaceDE w:val="0"/>
        <w:autoSpaceDN w:val="0"/>
        <w:adjustRightInd w:val="0"/>
        <w:rPr>
          <w:rFonts w:ascii="Arial" w:hAnsi="Arial" w:cs="Arial"/>
          <w:b/>
          <w:bCs/>
        </w:rPr>
      </w:pPr>
      <w:r w:rsidRPr="005C1AC1">
        <w:rPr>
          <w:rFonts w:ascii="Arial" w:hAnsi="Arial" w:cs="Arial"/>
          <w:b/>
          <w:bCs/>
        </w:rPr>
        <w:t>Conditions requises :</w:t>
      </w:r>
    </w:p>
    <w:p w14:paraId="379AC0C5" w14:textId="77777777" w:rsidR="00D00797" w:rsidRDefault="00D00797" w:rsidP="00D00797">
      <w:pPr>
        <w:pStyle w:val="Paragraphedeliste"/>
        <w:widowControl w:val="0"/>
        <w:numPr>
          <w:ilvl w:val="0"/>
          <w:numId w:val="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Être de langue maternelle française </w:t>
      </w:r>
    </w:p>
    <w:p w14:paraId="46E20D7F" w14:textId="77777777" w:rsidR="00D00797" w:rsidRDefault="00D00797" w:rsidP="00D00797">
      <w:pPr>
        <w:pStyle w:val="Paragraphedeliste"/>
        <w:widowControl w:val="0"/>
        <w:numPr>
          <w:ilvl w:val="0"/>
          <w:numId w:val="2"/>
        </w:numPr>
        <w:autoSpaceDE w:val="0"/>
        <w:autoSpaceDN w:val="0"/>
        <w:adjustRightInd w:val="0"/>
        <w:spacing w:line="276" w:lineRule="auto"/>
        <w:jc w:val="both"/>
        <w:rPr>
          <w:rFonts w:ascii="Arial" w:hAnsi="Arial" w:cs="Arial"/>
          <w:sz w:val="22"/>
          <w:szCs w:val="22"/>
        </w:rPr>
      </w:pPr>
      <w:r>
        <w:rPr>
          <w:rFonts w:ascii="Arial" w:hAnsi="Arial" w:cs="Arial"/>
          <w:sz w:val="22"/>
          <w:szCs w:val="22"/>
        </w:rPr>
        <w:t>Être titulaire d’un diplôme de master FLE</w:t>
      </w:r>
    </w:p>
    <w:p w14:paraId="692CA95C" w14:textId="77777777" w:rsidR="00D00797" w:rsidRDefault="00D00797" w:rsidP="00D00797">
      <w:pPr>
        <w:pStyle w:val="Paragraphedeliste"/>
        <w:widowControl w:val="0"/>
        <w:autoSpaceDE w:val="0"/>
        <w:autoSpaceDN w:val="0"/>
        <w:adjustRightInd w:val="0"/>
        <w:spacing w:line="276" w:lineRule="auto"/>
        <w:jc w:val="both"/>
        <w:rPr>
          <w:rFonts w:ascii="Arial" w:hAnsi="Arial" w:cs="Arial"/>
          <w:sz w:val="22"/>
          <w:szCs w:val="22"/>
          <w:u w:val="single"/>
        </w:rPr>
      </w:pPr>
      <w:r w:rsidRPr="002F0439">
        <w:rPr>
          <w:rFonts w:ascii="Arial" w:hAnsi="Arial" w:cs="Arial"/>
          <w:sz w:val="22"/>
          <w:szCs w:val="22"/>
          <w:u w:val="single"/>
        </w:rPr>
        <w:t xml:space="preserve">Les titulaires d’une licence ou d’un master autre que FLE devront justifier de deux années d’expérience en enseignement du français langue étrangère à temps plein. </w:t>
      </w:r>
    </w:p>
    <w:p w14:paraId="716A21A9" w14:textId="77777777" w:rsidR="00D00797" w:rsidRPr="009040EB" w:rsidRDefault="00D00797" w:rsidP="00D00797">
      <w:pPr>
        <w:pStyle w:val="Paragraphedeliste"/>
        <w:widowControl w:val="0"/>
        <w:autoSpaceDE w:val="0"/>
        <w:autoSpaceDN w:val="0"/>
        <w:adjustRightInd w:val="0"/>
        <w:spacing w:line="276" w:lineRule="auto"/>
        <w:jc w:val="both"/>
        <w:rPr>
          <w:rFonts w:ascii="Arial" w:hAnsi="Arial" w:cs="Arial"/>
          <w:sz w:val="22"/>
          <w:szCs w:val="22"/>
        </w:rPr>
      </w:pPr>
      <w:r w:rsidRPr="009040EB">
        <w:rPr>
          <w:rFonts w:ascii="Arial" w:hAnsi="Arial" w:cs="Arial"/>
          <w:sz w:val="22"/>
          <w:szCs w:val="22"/>
        </w:rPr>
        <w:t xml:space="preserve">Note : la version papier du diplôme est indispensable pour la procédure de recrutement. </w:t>
      </w:r>
    </w:p>
    <w:p w14:paraId="0F9A382C" w14:textId="77777777" w:rsidR="00D00797" w:rsidRDefault="00D00797" w:rsidP="00D00797">
      <w:pPr>
        <w:pStyle w:val="Paragraphedeliste"/>
        <w:widowControl w:val="0"/>
        <w:numPr>
          <w:ilvl w:val="0"/>
          <w:numId w:val="2"/>
        </w:numPr>
        <w:autoSpaceDE w:val="0"/>
        <w:autoSpaceDN w:val="0"/>
        <w:adjustRightInd w:val="0"/>
        <w:spacing w:line="276" w:lineRule="auto"/>
        <w:jc w:val="both"/>
        <w:rPr>
          <w:rFonts w:ascii="Arial" w:hAnsi="Arial" w:cs="Arial"/>
          <w:sz w:val="22"/>
          <w:szCs w:val="22"/>
        </w:rPr>
      </w:pPr>
      <w:r w:rsidRPr="00AA625E">
        <w:rPr>
          <w:rFonts w:ascii="Arial" w:hAnsi="Arial" w:cs="Arial"/>
          <w:sz w:val="22"/>
          <w:szCs w:val="22"/>
        </w:rPr>
        <w:t>Bonne connaissance du CECRL et maîtrise de l’approche communicative et actionnelle.</w:t>
      </w:r>
    </w:p>
    <w:p w14:paraId="2A69B97E" w14:textId="77777777" w:rsidR="00D00797" w:rsidRPr="00AA625E" w:rsidRDefault="00D00797" w:rsidP="00D00797">
      <w:pPr>
        <w:pStyle w:val="Paragraphedeliste"/>
        <w:widowControl w:val="0"/>
        <w:autoSpaceDE w:val="0"/>
        <w:autoSpaceDN w:val="0"/>
        <w:adjustRightInd w:val="0"/>
        <w:spacing w:line="276" w:lineRule="auto"/>
        <w:jc w:val="both"/>
        <w:rPr>
          <w:rFonts w:ascii="Arial" w:hAnsi="Arial" w:cs="Arial"/>
          <w:sz w:val="22"/>
          <w:szCs w:val="22"/>
          <w:u w:val="single"/>
        </w:rPr>
      </w:pPr>
    </w:p>
    <w:p w14:paraId="34FDD185" w14:textId="77777777" w:rsidR="00D00797" w:rsidRPr="00566160" w:rsidRDefault="00D00797" w:rsidP="00D00797">
      <w:pPr>
        <w:pStyle w:val="Paragraphedeliste"/>
        <w:widowControl w:val="0"/>
        <w:autoSpaceDE w:val="0"/>
        <w:autoSpaceDN w:val="0"/>
        <w:adjustRightInd w:val="0"/>
        <w:spacing w:line="276" w:lineRule="auto"/>
        <w:jc w:val="both"/>
        <w:rPr>
          <w:rFonts w:ascii="Arial" w:hAnsi="Arial" w:cs="Arial"/>
          <w:sz w:val="22"/>
          <w:szCs w:val="22"/>
        </w:rPr>
      </w:pPr>
      <w:r w:rsidRPr="00566160">
        <w:rPr>
          <w:rFonts w:ascii="Arial" w:hAnsi="Arial" w:cs="Arial"/>
          <w:b/>
          <w:bCs/>
          <w:sz w:val="22"/>
          <w:szCs w:val="22"/>
        </w:rPr>
        <w:t>Compléments d’expérience qui seraient très valorisés</w:t>
      </w:r>
    </w:p>
    <w:p w14:paraId="085B9E62" w14:textId="77777777" w:rsidR="00D00797" w:rsidRDefault="00D00797" w:rsidP="00D00797">
      <w:pPr>
        <w:pStyle w:val="Paragraphedeliste"/>
        <w:widowControl w:val="0"/>
        <w:numPr>
          <w:ilvl w:val="0"/>
          <w:numId w:val="3"/>
        </w:numPr>
        <w:tabs>
          <w:tab w:val="left" w:pos="220"/>
          <w:tab w:val="left" w:pos="720"/>
        </w:tabs>
        <w:autoSpaceDE w:val="0"/>
        <w:autoSpaceDN w:val="0"/>
        <w:adjustRightInd w:val="0"/>
        <w:spacing w:line="276" w:lineRule="auto"/>
        <w:jc w:val="both"/>
        <w:rPr>
          <w:rFonts w:ascii="Arial" w:hAnsi="Arial" w:cs="Arial"/>
          <w:sz w:val="22"/>
          <w:szCs w:val="22"/>
        </w:rPr>
      </w:pPr>
      <w:r w:rsidRPr="005C1AC1">
        <w:rPr>
          <w:rFonts w:ascii="Arial" w:hAnsi="Arial" w:cs="Arial"/>
          <w:sz w:val="22"/>
          <w:szCs w:val="22"/>
        </w:rPr>
        <w:t xml:space="preserve">Expérience d’enseignement auprès </w:t>
      </w:r>
      <w:r>
        <w:rPr>
          <w:rFonts w:ascii="Arial" w:hAnsi="Arial" w:cs="Arial"/>
          <w:sz w:val="22"/>
          <w:szCs w:val="22"/>
        </w:rPr>
        <w:t>d’un jeune public</w:t>
      </w:r>
      <w:r w:rsidRPr="005C1AC1">
        <w:rPr>
          <w:rFonts w:ascii="Arial" w:hAnsi="Arial" w:cs="Arial"/>
          <w:sz w:val="22"/>
          <w:szCs w:val="22"/>
        </w:rPr>
        <w:t xml:space="preserve">  (enfants et/ou adolescents, 4 à 16 ans)</w:t>
      </w:r>
    </w:p>
    <w:p w14:paraId="3DD7B885" w14:textId="77777777" w:rsidR="00D00797" w:rsidRPr="005C1AC1" w:rsidRDefault="00D00797" w:rsidP="00D00797">
      <w:pPr>
        <w:pStyle w:val="Paragraphedeliste"/>
        <w:widowControl w:val="0"/>
        <w:numPr>
          <w:ilvl w:val="0"/>
          <w:numId w:val="3"/>
        </w:numPr>
        <w:tabs>
          <w:tab w:val="left" w:pos="220"/>
          <w:tab w:val="left" w:pos="720"/>
        </w:tabs>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Expérience d’enseignement en distanciel</w:t>
      </w:r>
    </w:p>
    <w:p w14:paraId="17CE9285" w14:textId="77777777" w:rsidR="00D00797" w:rsidRPr="005C1AC1" w:rsidRDefault="00D00797" w:rsidP="00D00797">
      <w:pPr>
        <w:pStyle w:val="Paragraphedeliste"/>
        <w:widowControl w:val="0"/>
        <w:numPr>
          <w:ilvl w:val="0"/>
          <w:numId w:val="3"/>
        </w:numPr>
        <w:autoSpaceDE w:val="0"/>
        <w:autoSpaceDN w:val="0"/>
        <w:adjustRightInd w:val="0"/>
        <w:spacing w:line="276" w:lineRule="auto"/>
        <w:jc w:val="both"/>
        <w:rPr>
          <w:rFonts w:ascii="Arial" w:hAnsi="Arial" w:cs="Arial"/>
          <w:sz w:val="22"/>
          <w:szCs w:val="22"/>
        </w:rPr>
      </w:pPr>
      <w:r w:rsidRPr="005C1AC1">
        <w:rPr>
          <w:rFonts w:ascii="Arial" w:hAnsi="Arial" w:cs="Arial"/>
          <w:sz w:val="22"/>
          <w:szCs w:val="22"/>
        </w:rPr>
        <w:t>Habilitation DELF/DALF</w:t>
      </w:r>
    </w:p>
    <w:p w14:paraId="2BEAF8A3" w14:textId="3A17E041" w:rsidR="00D00797" w:rsidRPr="00D00797" w:rsidRDefault="00D00797" w:rsidP="00D00797">
      <w:pPr>
        <w:pStyle w:val="Paragraphedeliste"/>
        <w:widowControl w:val="0"/>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A</w:t>
      </w:r>
      <w:r w:rsidRPr="005C1AC1">
        <w:rPr>
          <w:rFonts w:ascii="Arial" w:hAnsi="Arial" w:cs="Arial"/>
          <w:sz w:val="22"/>
          <w:szCs w:val="22"/>
        </w:rPr>
        <w:t>nglais niveau B2</w:t>
      </w:r>
      <w:r>
        <w:rPr>
          <w:rFonts w:ascii="Arial" w:hAnsi="Arial" w:cs="Arial"/>
          <w:sz w:val="22"/>
          <w:szCs w:val="22"/>
        </w:rPr>
        <w:t xml:space="preserve">. La connaissance du mandarin n’est pas requise mais un intérêt pour la culture chinoise et de bonnes capacités d’adaptation seraient un gage de bonne intégration. </w:t>
      </w:r>
    </w:p>
    <w:p w14:paraId="7CAA0E67" w14:textId="307907C8" w:rsidR="00D00797" w:rsidRPr="00D00797" w:rsidRDefault="00D00797" w:rsidP="00185CFF">
      <w:pPr>
        <w:spacing w:before="100" w:beforeAutospacing="1" w:after="100" w:afterAutospacing="1" w:line="240" w:lineRule="auto"/>
        <w:jc w:val="both"/>
        <w:rPr>
          <w:rFonts w:eastAsia="Times New Roman" w:cstheme="minorHAnsi"/>
          <w:color w:val="000000" w:themeColor="text1"/>
          <w:sz w:val="24"/>
          <w:szCs w:val="24"/>
          <w:lang w:eastAsia="fr-FR"/>
        </w:rPr>
      </w:pPr>
      <w:r w:rsidRPr="00D00797">
        <w:rPr>
          <w:rFonts w:eastAsia="Times New Roman" w:cstheme="minorHAnsi"/>
          <w:color w:val="000000" w:themeColor="text1"/>
          <w:sz w:val="24"/>
          <w:szCs w:val="24"/>
          <w:lang w:eastAsia="fr-FR"/>
        </w:rPr>
        <w:t>CDD d’un an renouvelable</w:t>
      </w:r>
    </w:p>
    <w:p w14:paraId="46834A88" w14:textId="3742CD66" w:rsidR="00417317" w:rsidRPr="00C715D2" w:rsidRDefault="00DB58BD" w:rsidP="00417317">
      <w:pPr>
        <w:spacing w:before="100" w:beforeAutospacing="1" w:after="100" w:afterAutospacing="1" w:line="240" w:lineRule="auto"/>
        <w:jc w:val="both"/>
        <w:rPr>
          <w:rFonts w:eastAsia="Times New Roman" w:cstheme="minorHAnsi"/>
          <w:color w:val="FF0000"/>
          <w:sz w:val="24"/>
          <w:szCs w:val="24"/>
          <w:lang w:eastAsia="fr-FR"/>
        </w:rPr>
      </w:pPr>
      <w:r>
        <w:t>Toute</w:t>
      </w:r>
      <w:r w:rsidR="00417317">
        <w:t xml:space="preserve"> précision relative aux conditions matérielles et financières</w:t>
      </w:r>
      <w:r>
        <w:t xml:space="preserve"> sera à voir pendant l’entretien</w:t>
      </w:r>
      <w:r w:rsidR="00417317">
        <w:t>. </w:t>
      </w:r>
    </w:p>
    <w:p w14:paraId="6D82DB52" w14:textId="4B5CCDD0" w:rsidR="000B4B6E" w:rsidRDefault="000B4B6E" w:rsidP="00185CFF">
      <w:pPr>
        <w:spacing w:before="100" w:beforeAutospacing="1" w:after="100" w:afterAutospacing="1" w:line="240" w:lineRule="auto"/>
        <w:jc w:val="both"/>
        <w:rPr>
          <w:rFonts w:eastAsia="Times New Roman" w:cstheme="minorHAnsi"/>
          <w:color w:val="000000" w:themeColor="text1"/>
          <w:sz w:val="24"/>
          <w:szCs w:val="24"/>
          <w:lang w:eastAsia="fr-FR"/>
        </w:rPr>
      </w:pPr>
      <w:r w:rsidRPr="00C715D2">
        <w:rPr>
          <w:rFonts w:eastAsia="Times New Roman" w:cstheme="minorHAnsi"/>
          <w:color w:val="FF0000"/>
          <w:sz w:val="24"/>
          <w:szCs w:val="24"/>
          <w:u w:val="single"/>
          <w:lang w:eastAsia="fr-FR"/>
        </w:rPr>
        <w:t>Contact</w:t>
      </w:r>
      <w:r w:rsidRPr="00C715D2">
        <w:rPr>
          <w:rFonts w:eastAsia="Times New Roman" w:cstheme="minorHAnsi"/>
          <w:color w:val="FF0000"/>
          <w:sz w:val="24"/>
          <w:szCs w:val="24"/>
          <w:lang w:eastAsia="fr-FR"/>
        </w:rPr>
        <w:t xml:space="preserve"> : </w:t>
      </w:r>
      <w:r w:rsidRPr="00C715D2">
        <w:rPr>
          <w:rFonts w:eastAsia="Times New Roman" w:cstheme="minorHAnsi"/>
          <w:color w:val="000000" w:themeColor="text1"/>
          <w:sz w:val="24"/>
          <w:szCs w:val="24"/>
          <w:lang w:eastAsia="fr-FR"/>
        </w:rPr>
        <w:t>(</w:t>
      </w:r>
      <w:r w:rsidR="00611194" w:rsidRPr="00C715D2">
        <w:rPr>
          <w:rFonts w:eastAsia="Times New Roman" w:cstheme="minorHAnsi"/>
          <w:color w:val="000000" w:themeColor="text1"/>
          <w:sz w:val="24"/>
          <w:szCs w:val="24"/>
          <w:lang w:eastAsia="fr-FR"/>
        </w:rPr>
        <w:t xml:space="preserve">identité, coordonnées électroniques et téléphoniques, </w:t>
      </w:r>
      <w:r w:rsidRPr="00C715D2">
        <w:rPr>
          <w:rFonts w:eastAsia="Times New Roman" w:cstheme="minorHAnsi"/>
          <w:color w:val="000000" w:themeColor="text1"/>
          <w:sz w:val="24"/>
          <w:szCs w:val="24"/>
          <w:lang w:eastAsia="fr-FR"/>
        </w:rPr>
        <w:t>en pr</w:t>
      </w:r>
      <w:r w:rsidR="00185CFF" w:rsidRPr="00C715D2">
        <w:rPr>
          <w:rFonts w:eastAsia="Times New Roman" w:cstheme="minorHAnsi"/>
          <w:color w:val="000000" w:themeColor="text1"/>
          <w:sz w:val="24"/>
          <w:szCs w:val="24"/>
          <w:lang w:eastAsia="fr-FR"/>
        </w:rPr>
        <w:t xml:space="preserve">écisant </w:t>
      </w:r>
      <w:r w:rsidR="00611194" w:rsidRPr="00C715D2">
        <w:rPr>
          <w:rFonts w:eastAsia="Times New Roman" w:cstheme="minorHAnsi"/>
          <w:color w:val="000000" w:themeColor="text1"/>
          <w:sz w:val="24"/>
          <w:szCs w:val="24"/>
          <w:lang w:eastAsia="fr-FR"/>
        </w:rPr>
        <w:t xml:space="preserve">la nature des </w:t>
      </w:r>
      <w:r w:rsidR="00185CFF" w:rsidRPr="00C715D2">
        <w:rPr>
          <w:rFonts w:eastAsia="Times New Roman" w:cstheme="minorHAnsi"/>
          <w:color w:val="000000" w:themeColor="text1"/>
          <w:sz w:val="24"/>
          <w:szCs w:val="24"/>
          <w:lang w:eastAsia="fr-FR"/>
        </w:rPr>
        <w:t xml:space="preserve">documents </w:t>
      </w:r>
      <w:r w:rsidR="009B091E" w:rsidRPr="00C715D2">
        <w:rPr>
          <w:rFonts w:eastAsia="Times New Roman" w:cstheme="minorHAnsi"/>
          <w:color w:val="000000" w:themeColor="text1"/>
          <w:sz w:val="24"/>
          <w:szCs w:val="24"/>
          <w:lang w:eastAsia="fr-FR"/>
        </w:rPr>
        <w:t>attendus</w:t>
      </w:r>
      <w:r w:rsidR="00185CFF" w:rsidRPr="00C715D2">
        <w:rPr>
          <w:rFonts w:eastAsia="Times New Roman" w:cstheme="minorHAnsi"/>
          <w:color w:val="000000" w:themeColor="text1"/>
          <w:sz w:val="24"/>
          <w:szCs w:val="24"/>
          <w:lang w:eastAsia="fr-FR"/>
        </w:rPr>
        <w:t> : CV</w:t>
      </w:r>
      <w:r w:rsidRPr="00C715D2">
        <w:rPr>
          <w:rFonts w:eastAsia="Times New Roman" w:cstheme="minorHAnsi"/>
          <w:color w:val="000000" w:themeColor="text1"/>
          <w:sz w:val="24"/>
          <w:szCs w:val="24"/>
          <w:lang w:eastAsia="fr-FR"/>
        </w:rPr>
        <w:t xml:space="preserve">, lettre de motivation, etc.) </w:t>
      </w:r>
    </w:p>
    <w:p w14:paraId="00440199" w14:textId="77777777" w:rsidR="00D00797" w:rsidRPr="002F0439" w:rsidRDefault="00D00797" w:rsidP="00D00797">
      <w:pPr>
        <w:widowControl w:val="0"/>
        <w:autoSpaceDE w:val="0"/>
        <w:autoSpaceDN w:val="0"/>
        <w:adjustRightInd w:val="0"/>
        <w:jc w:val="both"/>
        <w:rPr>
          <w:rFonts w:ascii="Arial" w:hAnsi="Arial" w:cs="Arial"/>
          <w:bCs/>
          <w:color w:val="3B4B55"/>
        </w:rPr>
      </w:pPr>
      <w:r w:rsidRPr="00137D43">
        <w:rPr>
          <w:rFonts w:ascii="Arial" w:hAnsi="Arial" w:cs="Arial"/>
          <w:bCs/>
        </w:rPr>
        <w:t>Envoye</w:t>
      </w:r>
      <w:r>
        <w:rPr>
          <w:rFonts w:ascii="Arial" w:hAnsi="Arial" w:cs="Arial"/>
          <w:bCs/>
        </w:rPr>
        <w:t>z</w:t>
      </w:r>
      <w:r w:rsidRPr="00137D43">
        <w:rPr>
          <w:rFonts w:ascii="Arial" w:hAnsi="Arial" w:cs="Arial"/>
          <w:bCs/>
        </w:rPr>
        <w:t xml:space="preserve"> votre candidature </w:t>
      </w:r>
      <w:r>
        <w:rPr>
          <w:rFonts w:ascii="Arial" w:hAnsi="Arial" w:cs="Arial"/>
          <w:bCs/>
        </w:rPr>
        <w:t>à Emmanuel Giraudon, directeur de l’Alliance Française (</w:t>
      </w:r>
      <w:hyperlink r:id="rId5" w:history="1">
        <w:r w:rsidRPr="008800AE">
          <w:rPr>
            <w:rStyle w:val="Lienhypertexte"/>
            <w:rFonts w:ascii="Arial" w:hAnsi="Arial" w:cs="Arial"/>
            <w:bCs/>
          </w:rPr>
          <w:t>direction.dalian@afchine.org</w:t>
        </w:r>
      </w:hyperlink>
      <w:r w:rsidRPr="005C1AC1">
        <w:rPr>
          <w:rFonts w:ascii="Arial" w:hAnsi="Arial" w:cs="Arial"/>
        </w:rPr>
        <w:t>)</w:t>
      </w:r>
      <w:r>
        <w:rPr>
          <w:rFonts w:ascii="Arial" w:hAnsi="Arial" w:cs="Arial"/>
          <w:bCs/>
          <w:color w:val="3B4B55"/>
        </w:rPr>
        <w:t xml:space="preserve"> avec</w:t>
      </w:r>
      <w:r w:rsidRPr="00137D43">
        <w:rPr>
          <w:rFonts w:ascii="Arial" w:hAnsi="Arial" w:cs="Arial"/>
          <w:bCs/>
        </w:rPr>
        <w:t> :</w:t>
      </w:r>
    </w:p>
    <w:p w14:paraId="4BFE03D4" w14:textId="77777777" w:rsidR="00D00797" w:rsidRPr="00137D43" w:rsidRDefault="00D00797" w:rsidP="00D00797">
      <w:pPr>
        <w:pStyle w:val="Paragraphedeliste"/>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Votre </w:t>
      </w:r>
      <w:r w:rsidRPr="00137D43">
        <w:rPr>
          <w:rFonts w:ascii="Arial" w:hAnsi="Arial" w:cs="Arial"/>
          <w:sz w:val="22"/>
          <w:szCs w:val="22"/>
        </w:rPr>
        <w:t xml:space="preserve">CV détaillé (mentionner les mois et années pour chaque expérience) </w:t>
      </w:r>
    </w:p>
    <w:p w14:paraId="6AE5AD2A" w14:textId="77777777" w:rsidR="00D00797" w:rsidRPr="00137D43" w:rsidRDefault="00D00797" w:rsidP="00D00797">
      <w:pPr>
        <w:pStyle w:val="Paragraphedeliste"/>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t>Votre l</w:t>
      </w:r>
      <w:r w:rsidRPr="00137D43">
        <w:rPr>
          <w:rFonts w:ascii="Arial" w:hAnsi="Arial" w:cs="Arial"/>
          <w:sz w:val="22"/>
          <w:szCs w:val="22"/>
        </w:rPr>
        <w:t xml:space="preserve">ettre de motivation </w:t>
      </w:r>
    </w:p>
    <w:p w14:paraId="0831019F" w14:textId="77777777" w:rsidR="00D00797" w:rsidRPr="00137D43" w:rsidRDefault="00D00797" w:rsidP="00D00797">
      <w:pPr>
        <w:pStyle w:val="Paragraphedeliste"/>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t>La c</w:t>
      </w:r>
      <w:r w:rsidRPr="00137D43">
        <w:rPr>
          <w:rFonts w:ascii="Arial" w:hAnsi="Arial" w:cs="Arial"/>
          <w:sz w:val="22"/>
          <w:szCs w:val="22"/>
        </w:rPr>
        <w:t xml:space="preserve">opie du diplôme de FLE et/ou du diplôme le plus élevé </w:t>
      </w:r>
    </w:p>
    <w:p w14:paraId="5B17F0D3" w14:textId="77777777" w:rsidR="00D00797" w:rsidRPr="00137D43" w:rsidRDefault="00D00797" w:rsidP="00D00797">
      <w:pPr>
        <w:pStyle w:val="Paragraphedeliste"/>
        <w:widowControl w:val="0"/>
        <w:numPr>
          <w:ilvl w:val="0"/>
          <w:numId w:val="4"/>
        </w:numPr>
        <w:autoSpaceDE w:val="0"/>
        <w:autoSpaceDN w:val="0"/>
        <w:adjustRightInd w:val="0"/>
        <w:spacing w:line="276" w:lineRule="auto"/>
        <w:jc w:val="both"/>
        <w:rPr>
          <w:rFonts w:ascii="Arial" w:hAnsi="Arial" w:cs="Arial"/>
          <w:sz w:val="22"/>
          <w:szCs w:val="22"/>
        </w:rPr>
      </w:pPr>
      <w:r>
        <w:rPr>
          <w:rFonts w:ascii="Arial" w:hAnsi="Arial" w:cs="Arial"/>
          <w:sz w:val="22"/>
          <w:szCs w:val="22"/>
        </w:rPr>
        <w:t>U</w:t>
      </w:r>
      <w:r w:rsidRPr="00137D43">
        <w:rPr>
          <w:rFonts w:ascii="Arial" w:hAnsi="Arial" w:cs="Arial"/>
          <w:sz w:val="22"/>
          <w:szCs w:val="22"/>
        </w:rPr>
        <w:t xml:space="preserve">ne lettre de recommandation et </w:t>
      </w:r>
      <w:r>
        <w:rPr>
          <w:rFonts w:ascii="Arial" w:hAnsi="Arial" w:cs="Arial"/>
          <w:sz w:val="22"/>
          <w:szCs w:val="22"/>
        </w:rPr>
        <w:t xml:space="preserve">si possible </w:t>
      </w:r>
      <w:r w:rsidRPr="00137D43">
        <w:rPr>
          <w:rFonts w:ascii="Arial" w:hAnsi="Arial" w:cs="Arial"/>
          <w:sz w:val="22"/>
          <w:szCs w:val="22"/>
        </w:rPr>
        <w:t>une attestation employeur</w:t>
      </w:r>
    </w:p>
    <w:p w14:paraId="407EB41B" w14:textId="77777777" w:rsidR="00D00797" w:rsidRPr="00137D43" w:rsidRDefault="00D00797" w:rsidP="00D00797">
      <w:pPr>
        <w:widowControl w:val="0"/>
        <w:autoSpaceDE w:val="0"/>
        <w:autoSpaceDN w:val="0"/>
        <w:adjustRightInd w:val="0"/>
        <w:jc w:val="both"/>
        <w:rPr>
          <w:rFonts w:ascii="Arial" w:hAnsi="Arial" w:cs="Arial"/>
        </w:rPr>
      </w:pPr>
    </w:p>
    <w:p w14:paraId="57D04766" w14:textId="77777777" w:rsidR="00D00797" w:rsidRPr="00137D43" w:rsidRDefault="00D00797" w:rsidP="00D00797">
      <w:pPr>
        <w:widowControl w:val="0"/>
        <w:autoSpaceDE w:val="0"/>
        <w:autoSpaceDN w:val="0"/>
        <w:adjustRightInd w:val="0"/>
        <w:jc w:val="both"/>
        <w:rPr>
          <w:rFonts w:ascii="Arial" w:hAnsi="Arial" w:cs="Arial"/>
        </w:rPr>
      </w:pPr>
      <w:r w:rsidRPr="00137D43">
        <w:rPr>
          <w:rFonts w:ascii="Arial" w:hAnsi="Arial" w:cs="Arial"/>
        </w:rPr>
        <w:t>Les candidatures seront traitées par ordre de réception. Seuls les dossiers complets et répondant aux critères de l’annonce (car éligibles pour un titre de séjour) feront l’objet d’une réponse. Les dossiers présélectionnés se verront proposer un entretien.</w:t>
      </w:r>
    </w:p>
    <w:p w14:paraId="6C4FFADB" w14:textId="77777777" w:rsidR="00D00797" w:rsidRDefault="00D00797" w:rsidP="00D00797">
      <w:pPr>
        <w:widowControl w:val="0"/>
        <w:autoSpaceDE w:val="0"/>
        <w:autoSpaceDN w:val="0"/>
        <w:adjustRightInd w:val="0"/>
        <w:rPr>
          <w:rFonts w:ascii="Arial" w:hAnsi="Arial" w:cs="Arial"/>
        </w:rPr>
      </w:pPr>
    </w:p>
    <w:p w14:paraId="5357857D" w14:textId="77777777" w:rsidR="00D00797" w:rsidRDefault="00D00797" w:rsidP="00D00797">
      <w:pPr>
        <w:widowControl w:val="0"/>
        <w:autoSpaceDE w:val="0"/>
        <w:autoSpaceDN w:val="0"/>
        <w:adjustRightInd w:val="0"/>
        <w:jc w:val="both"/>
        <w:rPr>
          <w:rFonts w:ascii="Arial" w:hAnsi="Arial" w:cs="Arial"/>
        </w:rPr>
      </w:pPr>
      <w:r w:rsidRPr="00137D43">
        <w:rPr>
          <w:rFonts w:ascii="Arial" w:hAnsi="Arial" w:cs="Arial"/>
        </w:rPr>
        <w:t>Le</w:t>
      </w:r>
      <w:r>
        <w:rPr>
          <w:rFonts w:ascii="Arial" w:hAnsi="Arial" w:cs="Arial"/>
        </w:rPr>
        <w:t>/la</w:t>
      </w:r>
      <w:r w:rsidRPr="00137D43">
        <w:rPr>
          <w:rFonts w:ascii="Arial" w:hAnsi="Arial" w:cs="Arial"/>
        </w:rPr>
        <w:t xml:space="preserve"> candidat</w:t>
      </w:r>
      <w:r>
        <w:rPr>
          <w:rFonts w:ascii="Arial" w:hAnsi="Arial" w:cs="Arial"/>
        </w:rPr>
        <w:t>(e)</w:t>
      </w:r>
      <w:r w:rsidRPr="00137D43">
        <w:rPr>
          <w:rFonts w:ascii="Arial" w:hAnsi="Arial" w:cs="Arial"/>
        </w:rPr>
        <w:t xml:space="preserve"> </w:t>
      </w:r>
      <w:r>
        <w:rPr>
          <w:rFonts w:ascii="Arial" w:hAnsi="Arial" w:cs="Arial"/>
        </w:rPr>
        <w:t>retenu(e)</w:t>
      </w:r>
      <w:r w:rsidRPr="00137D43">
        <w:rPr>
          <w:rFonts w:ascii="Arial" w:hAnsi="Arial" w:cs="Arial"/>
        </w:rPr>
        <w:t xml:space="preserve"> devra prévoir un délai de trois mois minimum nécessaire</w:t>
      </w:r>
      <w:r>
        <w:rPr>
          <w:rFonts w:ascii="Arial" w:hAnsi="Arial" w:cs="Arial"/>
        </w:rPr>
        <w:t>s</w:t>
      </w:r>
      <w:r w:rsidRPr="00137D43">
        <w:rPr>
          <w:rFonts w:ascii="Arial" w:hAnsi="Arial" w:cs="Arial"/>
        </w:rPr>
        <w:t xml:space="preserve"> pour l’obtention de son vis</w:t>
      </w:r>
      <w:r>
        <w:rPr>
          <w:rFonts w:ascii="Arial" w:hAnsi="Arial" w:cs="Arial"/>
        </w:rPr>
        <w:t xml:space="preserve">a (procédure de traduction et de légalisation des documents nécessaires à l’établissement du contrat de travail). </w:t>
      </w:r>
    </w:p>
    <w:p w14:paraId="5FA8F5D5" w14:textId="77777777" w:rsidR="00D00797" w:rsidRDefault="00D00797" w:rsidP="00D00797">
      <w:pPr>
        <w:widowControl w:val="0"/>
        <w:autoSpaceDE w:val="0"/>
        <w:autoSpaceDN w:val="0"/>
        <w:adjustRightInd w:val="0"/>
        <w:jc w:val="both"/>
        <w:rPr>
          <w:rFonts w:ascii="Arial" w:hAnsi="Arial" w:cs="Arial"/>
        </w:rPr>
      </w:pPr>
      <w:r>
        <w:rPr>
          <w:rFonts w:ascii="Arial" w:hAnsi="Arial" w:cs="Arial"/>
        </w:rPr>
        <w:t>I</w:t>
      </w:r>
      <w:r w:rsidRPr="00137D43">
        <w:rPr>
          <w:rFonts w:ascii="Arial" w:hAnsi="Arial" w:cs="Arial"/>
        </w:rPr>
        <w:t>l</w:t>
      </w:r>
      <w:r>
        <w:rPr>
          <w:rFonts w:ascii="Arial" w:hAnsi="Arial" w:cs="Arial"/>
        </w:rPr>
        <w:t>/elle</w:t>
      </w:r>
      <w:r w:rsidRPr="00137D43">
        <w:rPr>
          <w:rFonts w:ascii="Arial" w:hAnsi="Arial" w:cs="Arial"/>
        </w:rPr>
        <w:t xml:space="preserve"> sera accompagné</w:t>
      </w:r>
      <w:r>
        <w:rPr>
          <w:rFonts w:ascii="Arial" w:hAnsi="Arial" w:cs="Arial"/>
        </w:rPr>
        <w:t>(e)</w:t>
      </w:r>
      <w:r w:rsidRPr="00137D43">
        <w:rPr>
          <w:rFonts w:ascii="Arial" w:hAnsi="Arial" w:cs="Arial"/>
        </w:rPr>
        <w:t xml:space="preserve"> et aidé</w:t>
      </w:r>
      <w:r>
        <w:rPr>
          <w:rFonts w:ascii="Arial" w:hAnsi="Arial" w:cs="Arial"/>
        </w:rPr>
        <w:t>(e)</w:t>
      </w:r>
      <w:r w:rsidRPr="00137D43">
        <w:rPr>
          <w:rFonts w:ascii="Arial" w:hAnsi="Arial" w:cs="Arial"/>
        </w:rPr>
        <w:t xml:space="preserve"> en partie financièrement pour ses démarches légales une fois sur le sol chinois (5 nuits d’hôtel pris en charge, tests médicaux et permis de travail/ carte expert payés par l’AF)</w:t>
      </w:r>
      <w:r>
        <w:rPr>
          <w:rFonts w:ascii="Arial" w:hAnsi="Arial" w:cs="Arial"/>
        </w:rPr>
        <w:t xml:space="preserve">. </w:t>
      </w:r>
    </w:p>
    <w:p w14:paraId="6FEBDC05" w14:textId="77777777" w:rsidR="00D00797" w:rsidRPr="00137D43" w:rsidRDefault="00D00797" w:rsidP="00D00797">
      <w:pPr>
        <w:widowControl w:val="0"/>
        <w:autoSpaceDE w:val="0"/>
        <w:autoSpaceDN w:val="0"/>
        <w:adjustRightInd w:val="0"/>
        <w:jc w:val="both"/>
        <w:rPr>
          <w:rFonts w:ascii="Arial" w:hAnsi="Arial" w:cs="Arial"/>
        </w:rPr>
      </w:pPr>
      <w:r>
        <w:rPr>
          <w:rFonts w:ascii="Arial" w:hAnsi="Arial" w:cs="Arial"/>
        </w:rPr>
        <w:t xml:space="preserve">Il/elle sera également accompagné(e) par l’Alliance pour la recherche d’appartement et l’ouverture d’un compte bancaire. </w:t>
      </w:r>
      <w:r w:rsidRPr="00137D43">
        <w:rPr>
          <w:rFonts w:ascii="Arial" w:hAnsi="Arial" w:cs="Arial"/>
        </w:rPr>
        <w:t xml:space="preserve">Le voyage en avion sera à </w:t>
      </w:r>
      <w:r>
        <w:rPr>
          <w:rFonts w:ascii="Arial" w:hAnsi="Arial" w:cs="Arial"/>
        </w:rPr>
        <w:t>la</w:t>
      </w:r>
      <w:r w:rsidRPr="00137D43">
        <w:rPr>
          <w:rFonts w:ascii="Arial" w:hAnsi="Arial" w:cs="Arial"/>
        </w:rPr>
        <w:t xml:space="preserve"> charge</w:t>
      </w:r>
      <w:r>
        <w:rPr>
          <w:rFonts w:ascii="Arial" w:hAnsi="Arial" w:cs="Arial"/>
        </w:rPr>
        <w:t xml:space="preserve"> du candidat. </w:t>
      </w:r>
    </w:p>
    <w:p w14:paraId="425073FD" w14:textId="77777777" w:rsidR="00D00797" w:rsidRPr="00C715D2" w:rsidRDefault="00D00797" w:rsidP="00185CFF">
      <w:pPr>
        <w:spacing w:before="100" w:beforeAutospacing="1" w:after="100" w:afterAutospacing="1" w:line="240" w:lineRule="auto"/>
        <w:jc w:val="both"/>
        <w:rPr>
          <w:rFonts w:eastAsia="Times New Roman" w:cstheme="minorHAnsi"/>
          <w:color w:val="000000" w:themeColor="text1"/>
          <w:sz w:val="24"/>
          <w:szCs w:val="24"/>
          <w:lang w:eastAsia="fr-FR"/>
        </w:rPr>
      </w:pPr>
    </w:p>
    <w:p w14:paraId="5024BCD1" w14:textId="2E2C4C0A" w:rsidR="000B4B6E" w:rsidRDefault="000B4B6E" w:rsidP="00185CFF">
      <w:pPr>
        <w:spacing w:before="100" w:beforeAutospacing="1" w:after="100" w:afterAutospacing="1" w:line="240" w:lineRule="auto"/>
        <w:jc w:val="both"/>
        <w:rPr>
          <w:rFonts w:eastAsia="Times New Roman" w:cstheme="minorHAnsi"/>
          <w:color w:val="FF0000"/>
          <w:sz w:val="24"/>
          <w:szCs w:val="24"/>
          <w:lang w:eastAsia="fr-FR"/>
        </w:rPr>
      </w:pPr>
      <w:r w:rsidRPr="00C715D2">
        <w:rPr>
          <w:rFonts w:eastAsia="Times New Roman" w:cstheme="minorHAnsi"/>
          <w:color w:val="FF0000"/>
          <w:sz w:val="24"/>
          <w:szCs w:val="24"/>
          <w:u w:val="single"/>
          <w:lang w:eastAsia="fr-FR"/>
        </w:rPr>
        <w:t>Date de prise de poste</w:t>
      </w:r>
      <w:r w:rsidRPr="00C715D2">
        <w:rPr>
          <w:rFonts w:eastAsia="Times New Roman" w:cstheme="minorHAnsi"/>
          <w:color w:val="FF0000"/>
          <w:sz w:val="24"/>
          <w:szCs w:val="24"/>
          <w:lang w:eastAsia="fr-FR"/>
        </w:rPr>
        <w:t> </w:t>
      </w:r>
    </w:p>
    <w:p w14:paraId="746DE0F0" w14:textId="49600D68" w:rsidR="00D00797" w:rsidRPr="00D00797" w:rsidRDefault="008C76AB" w:rsidP="00185CFF">
      <w:pPr>
        <w:spacing w:before="100" w:beforeAutospacing="1" w:after="100" w:afterAutospacing="1"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Fin du printemps</w:t>
      </w:r>
    </w:p>
    <w:p w14:paraId="3F97C492" w14:textId="77777777" w:rsidR="00D00797" w:rsidRDefault="000B4B6E" w:rsidP="00185CFF">
      <w:pPr>
        <w:spacing w:before="100" w:beforeAutospacing="1" w:after="100" w:afterAutospacing="1" w:line="240" w:lineRule="auto"/>
        <w:jc w:val="both"/>
        <w:rPr>
          <w:rFonts w:eastAsia="Times New Roman" w:cstheme="minorHAnsi"/>
          <w:color w:val="000000" w:themeColor="text1"/>
          <w:sz w:val="24"/>
          <w:szCs w:val="24"/>
          <w:lang w:eastAsia="fr-FR"/>
        </w:rPr>
      </w:pPr>
      <w:r w:rsidRPr="00C715D2">
        <w:rPr>
          <w:rFonts w:eastAsia="Times New Roman" w:cstheme="minorHAnsi"/>
          <w:color w:val="000000" w:themeColor="text1"/>
          <w:sz w:val="24"/>
          <w:szCs w:val="24"/>
          <w:u w:val="single"/>
          <w:lang w:eastAsia="fr-FR"/>
        </w:rPr>
        <w:t>Durée du stage ou du contrat de travail</w:t>
      </w:r>
      <w:r w:rsidRPr="00C715D2">
        <w:rPr>
          <w:rFonts w:eastAsia="Times New Roman" w:cstheme="minorHAnsi"/>
          <w:color w:val="000000" w:themeColor="text1"/>
          <w:sz w:val="24"/>
          <w:szCs w:val="24"/>
          <w:lang w:eastAsia="fr-FR"/>
        </w:rPr>
        <w:t xml:space="preserve">  </w:t>
      </w:r>
    </w:p>
    <w:p w14:paraId="2C6C8AA6" w14:textId="0C6B0786" w:rsidR="000B4B6E" w:rsidRPr="00C715D2" w:rsidRDefault="00D00797" w:rsidP="00185CFF">
      <w:pPr>
        <w:spacing w:before="100" w:beforeAutospacing="1" w:after="100" w:afterAutospacing="1"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1 an</w:t>
      </w:r>
      <w:r w:rsidR="007C2C31">
        <w:rPr>
          <w:rFonts w:eastAsia="Times New Roman" w:cstheme="minorHAnsi"/>
          <w:color w:val="000000" w:themeColor="text1"/>
          <w:sz w:val="24"/>
          <w:szCs w:val="24"/>
          <w:lang w:eastAsia="fr-FR"/>
        </w:rPr>
        <w:t xml:space="preserve"> renouvelable</w:t>
      </w:r>
    </w:p>
    <w:p w14:paraId="643167FA" w14:textId="3C5CEBA8" w:rsidR="00C715D2" w:rsidRDefault="0001678C" w:rsidP="00C715D2">
      <w:pPr>
        <w:spacing w:before="100" w:beforeAutospacing="1" w:after="100" w:afterAutospacing="1" w:line="240" w:lineRule="auto"/>
        <w:jc w:val="both"/>
        <w:rPr>
          <w:rFonts w:eastAsia="Times New Roman" w:cstheme="minorHAnsi"/>
          <w:color w:val="FF0000"/>
          <w:sz w:val="24"/>
          <w:szCs w:val="24"/>
          <w:u w:val="single"/>
          <w:lang w:eastAsia="fr-FR"/>
        </w:rPr>
      </w:pPr>
      <w:r w:rsidRPr="00C715D2">
        <w:rPr>
          <w:rFonts w:eastAsia="Times New Roman" w:cstheme="minorHAnsi"/>
          <w:color w:val="FF0000"/>
          <w:sz w:val="24"/>
          <w:szCs w:val="24"/>
          <w:u w:val="single"/>
          <w:lang w:eastAsia="fr-FR"/>
        </w:rPr>
        <w:t>Date limite pour l’envoi des candidatures</w:t>
      </w:r>
      <w:r w:rsidR="000B4B6E" w:rsidRPr="00C715D2">
        <w:rPr>
          <w:rFonts w:eastAsia="Times New Roman" w:cstheme="minorHAnsi"/>
          <w:color w:val="FF0000"/>
          <w:sz w:val="24"/>
          <w:szCs w:val="24"/>
          <w:u w:val="single"/>
          <w:lang w:eastAsia="fr-FR"/>
        </w:rPr>
        <w:t> </w:t>
      </w:r>
    </w:p>
    <w:p w14:paraId="53C964F8" w14:textId="4C11364C" w:rsidR="00D00797" w:rsidRPr="00D00797" w:rsidRDefault="00D00797" w:rsidP="00C715D2">
      <w:pPr>
        <w:spacing w:before="100" w:beforeAutospacing="1" w:after="100" w:afterAutospacing="1" w:line="240" w:lineRule="auto"/>
        <w:jc w:val="both"/>
        <w:rPr>
          <w:rFonts w:eastAsia="Times New Roman" w:cstheme="minorHAnsi"/>
          <w:color w:val="000000" w:themeColor="text1"/>
          <w:sz w:val="24"/>
          <w:szCs w:val="24"/>
          <w:lang w:eastAsia="fr-FR"/>
        </w:rPr>
      </w:pPr>
      <w:r w:rsidRPr="00D00797">
        <w:rPr>
          <w:rFonts w:eastAsia="Times New Roman" w:cstheme="minorHAnsi"/>
          <w:color w:val="000000" w:themeColor="text1"/>
          <w:sz w:val="24"/>
          <w:szCs w:val="24"/>
          <w:lang w:eastAsia="fr-FR"/>
        </w:rPr>
        <w:t>15 mars 2023</w:t>
      </w:r>
    </w:p>
    <w:p w14:paraId="00C4369E" w14:textId="64CE94DA" w:rsidR="00200CB0" w:rsidRPr="00C715D2" w:rsidRDefault="000B4B6E" w:rsidP="00C715D2">
      <w:pPr>
        <w:spacing w:before="100" w:beforeAutospacing="1" w:after="100" w:afterAutospacing="1" w:line="240" w:lineRule="auto"/>
        <w:jc w:val="both"/>
        <w:rPr>
          <w:rFonts w:cstheme="minorHAnsi"/>
          <w:i/>
          <w:color w:val="000000" w:themeColor="text1"/>
          <w:sz w:val="24"/>
          <w:szCs w:val="24"/>
        </w:rPr>
      </w:pPr>
      <w:r w:rsidRPr="00C715D2">
        <w:rPr>
          <w:rFonts w:eastAsia="Times New Roman" w:cstheme="minorHAnsi"/>
          <w:color w:val="000000" w:themeColor="text1"/>
          <w:sz w:val="24"/>
          <w:szCs w:val="24"/>
          <w:lang w:eastAsia="fr-FR"/>
        </w:rPr>
        <w:lastRenderedPageBreak/>
        <w:t>﻿</w:t>
      </w:r>
      <w:r w:rsidR="00436F37" w:rsidRPr="00C715D2">
        <w:rPr>
          <w:rFonts w:cstheme="minorHAnsi"/>
          <w:i/>
          <w:color w:val="000000" w:themeColor="text1"/>
          <w:sz w:val="24"/>
          <w:szCs w:val="24"/>
        </w:rPr>
        <w:t>Merci de prévenir la Fondation si l’offre e</w:t>
      </w:r>
      <w:r w:rsidR="008529BC" w:rsidRPr="00C715D2">
        <w:rPr>
          <w:rFonts w:cstheme="minorHAnsi"/>
          <w:i/>
          <w:color w:val="000000" w:themeColor="text1"/>
          <w:sz w:val="24"/>
          <w:szCs w:val="24"/>
        </w:rPr>
        <w:t>st pourvue avant la date limite ou dès que</w:t>
      </w:r>
      <w:r w:rsidR="00333C81" w:rsidRPr="00C715D2">
        <w:rPr>
          <w:rFonts w:cstheme="minorHAnsi"/>
          <w:i/>
          <w:color w:val="000000" w:themeColor="text1"/>
          <w:sz w:val="24"/>
          <w:szCs w:val="24"/>
        </w:rPr>
        <w:t xml:space="preserve"> l’offre est pourvue.</w:t>
      </w:r>
    </w:p>
    <w:sectPr w:rsidR="00200CB0" w:rsidRPr="00C715D2" w:rsidSect="00C715D2">
      <w:pgSz w:w="11906" w:h="16838"/>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369"/>
    <w:multiLevelType w:val="hybridMultilevel"/>
    <w:tmpl w:val="14568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9A78F8"/>
    <w:multiLevelType w:val="hybridMultilevel"/>
    <w:tmpl w:val="2A4AB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8E4D15"/>
    <w:multiLevelType w:val="hybridMultilevel"/>
    <w:tmpl w:val="0F6A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440FD9"/>
    <w:multiLevelType w:val="hybridMultilevel"/>
    <w:tmpl w:val="85860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2544397">
    <w:abstractNumId w:val="0"/>
  </w:num>
  <w:num w:numId="2" w16cid:durableId="220101838">
    <w:abstractNumId w:val="1"/>
  </w:num>
  <w:num w:numId="3" w16cid:durableId="1144201394">
    <w:abstractNumId w:val="2"/>
  </w:num>
  <w:num w:numId="4" w16cid:durableId="909267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6E"/>
    <w:rsid w:val="00015267"/>
    <w:rsid w:val="0001678C"/>
    <w:rsid w:val="000259B7"/>
    <w:rsid w:val="000B4B6E"/>
    <w:rsid w:val="00185CFF"/>
    <w:rsid w:val="00200CB0"/>
    <w:rsid w:val="0029012F"/>
    <w:rsid w:val="00333C81"/>
    <w:rsid w:val="003A2133"/>
    <w:rsid w:val="003C4125"/>
    <w:rsid w:val="00417317"/>
    <w:rsid w:val="00426FF5"/>
    <w:rsid w:val="00436F37"/>
    <w:rsid w:val="00527BEA"/>
    <w:rsid w:val="00574EA2"/>
    <w:rsid w:val="00611194"/>
    <w:rsid w:val="00657316"/>
    <w:rsid w:val="007C2C31"/>
    <w:rsid w:val="007D6C5E"/>
    <w:rsid w:val="008529BC"/>
    <w:rsid w:val="0085569F"/>
    <w:rsid w:val="008C76AB"/>
    <w:rsid w:val="008D14A6"/>
    <w:rsid w:val="00930E3B"/>
    <w:rsid w:val="009B091E"/>
    <w:rsid w:val="00AC2497"/>
    <w:rsid w:val="00B31AF8"/>
    <w:rsid w:val="00B547D4"/>
    <w:rsid w:val="00B56761"/>
    <w:rsid w:val="00B65756"/>
    <w:rsid w:val="00C32ED6"/>
    <w:rsid w:val="00C715D2"/>
    <w:rsid w:val="00D00797"/>
    <w:rsid w:val="00DB58BD"/>
    <w:rsid w:val="00DB710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A1E2"/>
  <w15:docId w15:val="{B8CD25CA-87F0-4FE7-A316-04F1DB6A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B4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4B6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0B4B6E"/>
    <w:rPr>
      <w:color w:val="0000FF"/>
      <w:u w:val="single"/>
    </w:rPr>
  </w:style>
  <w:style w:type="paragraph" w:styleId="NormalWeb">
    <w:name w:val="Normal (Web)"/>
    <w:basedOn w:val="Normal"/>
    <w:uiPriority w:val="99"/>
    <w:semiHidden/>
    <w:unhideWhenUsed/>
    <w:rsid w:val="000B4B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200CB0"/>
    <w:rPr>
      <w:color w:val="605E5C"/>
      <w:shd w:val="clear" w:color="auto" w:fill="E1DFDD"/>
    </w:rPr>
  </w:style>
  <w:style w:type="paragraph" w:styleId="Paragraphedeliste">
    <w:name w:val="List Paragraph"/>
    <w:basedOn w:val="Normal"/>
    <w:uiPriority w:val="34"/>
    <w:qFormat/>
    <w:rsid w:val="00D00797"/>
    <w:pPr>
      <w:spacing w:after="0" w:line="240" w:lineRule="auto"/>
      <w:ind w:left="720"/>
      <w:contextualSpacing/>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9670157">
          <w:marLeft w:val="0"/>
          <w:marRight w:val="0"/>
          <w:marTop w:val="0"/>
          <w:marBottom w:val="0"/>
          <w:divBdr>
            <w:top w:val="none" w:sz="0" w:space="0" w:color="auto"/>
            <w:left w:val="none" w:sz="0" w:space="0" w:color="auto"/>
            <w:bottom w:val="none" w:sz="0" w:space="0" w:color="auto"/>
            <w:right w:val="none" w:sz="0" w:space="0" w:color="auto"/>
          </w:divBdr>
          <w:divsChild>
            <w:div w:id="139277571">
              <w:marLeft w:val="0"/>
              <w:marRight w:val="0"/>
              <w:marTop w:val="0"/>
              <w:marBottom w:val="0"/>
              <w:divBdr>
                <w:top w:val="none" w:sz="0" w:space="0" w:color="auto"/>
                <w:left w:val="none" w:sz="0" w:space="0" w:color="auto"/>
                <w:bottom w:val="none" w:sz="0" w:space="0" w:color="auto"/>
                <w:right w:val="none" w:sz="0" w:space="0" w:color="auto"/>
              </w:divBdr>
              <w:divsChild>
                <w:div w:id="1685744736">
                  <w:marLeft w:val="0"/>
                  <w:marRight w:val="0"/>
                  <w:marTop w:val="0"/>
                  <w:marBottom w:val="0"/>
                  <w:divBdr>
                    <w:top w:val="none" w:sz="0" w:space="0" w:color="auto"/>
                    <w:left w:val="none" w:sz="0" w:space="0" w:color="auto"/>
                    <w:bottom w:val="none" w:sz="0" w:space="0" w:color="auto"/>
                    <w:right w:val="none" w:sz="0" w:space="0" w:color="auto"/>
                  </w:divBdr>
                </w:div>
                <w:div w:id="1018235011">
                  <w:marLeft w:val="0"/>
                  <w:marRight w:val="0"/>
                  <w:marTop w:val="0"/>
                  <w:marBottom w:val="0"/>
                  <w:divBdr>
                    <w:top w:val="none" w:sz="0" w:space="0" w:color="auto"/>
                    <w:left w:val="none" w:sz="0" w:space="0" w:color="auto"/>
                    <w:bottom w:val="none" w:sz="0" w:space="0" w:color="auto"/>
                    <w:right w:val="none" w:sz="0" w:space="0" w:color="auto"/>
                  </w:divBdr>
                </w:div>
              </w:divsChild>
            </w:div>
            <w:div w:id="10283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ion.dalian@afchin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3845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CASTEL</dc:creator>
  <cp:lastModifiedBy>Florence Castel</cp:lastModifiedBy>
  <cp:revision>2</cp:revision>
  <cp:lastPrinted>2014-01-02T15:15:00Z</cp:lastPrinted>
  <dcterms:created xsi:type="dcterms:W3CDTF">2023-02-28T16:04:00Z</dcterms:created>
  <dcterms:modified xsi:type="dcterms:W3CDTF">2023-02-28T16:04:00Z</dcterms:modified>
</cp:coreProperties>
</file>