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E7563" w14:textId="77777777" w:rsidR="005E68D7" w:rsidRDefault="003B284B">
      <w:pPr>
        <w:widowControl/>
        <w:jc w:val="left"/>
        <w:rPr>
          <w:rFonts w:ascii="Times New Roman" w:eastAsia="宋体" w:hAnsi="Times New Roman" w:cs="Times New Roman"/>
          <w:b/>
          <w:bCs/>
          <w:color w:val="3D3D3D"/>
          <w:kern w:val="0"/>
          <w:sz w:val="36"/>
          <w:szCs w:val="36"/>
          <w:shd w:val="clear" w:color="auto" w:fill="FFFFFF"/>
          <w:lang w:val="fr-FR"/>
        </w:rPr>
      </w:pPr>
      <w:r>
        <w:rPr>
          <w:rFonts w:ascii="Times New Roman" w:eastAsia="宋体" w:hAnsi="Times New Roman" w:cs="Times New Roman"/>
          <w:b/>
          <w:bCs/>
          <w:color w:val="3D3D3D"/>
          <w:kern w:val="0"/>
          <w:sz w:val="36"/>
          <w:szCs w:val="36"/>
          <w:shd w:val="clear" w:color="auto" w:fill="FFFFFF"/>
          <w:lang w:val="fr-FR"/>
        </w:rPr>
        <w:t>Nom de l'organisme</w:t>
      </w:r>
    </w:p>
    <w:p w14:paraId="0C6A27AB" w14:textId="77777777" w:rsidR="005E68D7" w:rsidRDefault="003B284B">
      <w:pPr>
        <w:rPr>
          <w:rFonts w:ascii="Times New Roman" w:hAnsi="Times New Roman" w:cs="Times New Roman"/>
          <w:sz w:val="28"/>
          <w:szCs w:val="36"/>
          <w:lang w:val="fr-FR"/>
        </w:rPr>
      </w:pPr>
      <w:r>
        <w:rPr>
          <w:rFonts w:ascii="Times New Roman" w:hAnsi="Times New Roman" w:cs="Times New Roman"/>
          <w:sz w:val="28"/>
          <w:szCs w:val="36"/>
          <w:lang w:val="fr-FR"/>
        </w:rPr>
        <w:t>Alliance Française de Pékin</w:t>
      </w:r>
    </w:p>
    <w:p w14:paraId="5F807049" w14:textId="77777777" w:rsidR="005E68D7" w:rsidRDefault="005E68D7">
      <w:pPr>
        <w:widowControl/>
        <w:jc w:val="left"/>
        <w:rPr>
          <w:rFonts w:ascii="Times New Roman" w:eastAsia="宋体" w:hAnsi="Times New Roman" w:cs="Times New Roman"/>
          <w:color w:val="3D3D3D"/>
          <w:kern w:val="0"/>
          <w:sz w:val="36"/>
          <w:szCs w:val="36"/>
          <w:lang w:val="fr-FR"/>
        </w:rPr>
      </w:pPr>
    </w:p>
    <w:p w14:paraId="5D607DF4" w14:textId="77777777" w:rsidR="005E68D7" w:rsidRDefault="003B284B">
      <w:pPr>
        <w:widowControl/>
        <w:jc w:val="left"/>
        <w:rPr>
          <w:rFonts w:ascii="Times New Roman" w:eastAsia="宋体" w:hAnsi="Times New Roman" w:cs="Times New Roman"/>
          <w:b/>
          <w:bCs/>
          <w:color w:val="3D3D3D"/>
          <w:kern w:val="0"/>
          <w:sz w:val="36"/>
          <w:szCs w:val="36"/>
          <w:shd w:val="clear" w:color="auto" w:fill="FFFFFF"/>
          <w:lang w:val="fr-FR"/>
        </w:rPr>
      </w:pPr>
      <w:r>
        <w:rPr>
          <w:rFonts w:ascii="Times New Roman" w:eastAsia="宋体" w:hAnsi="Times New Roman" w:cs="Times New Roman"/>
          <w:b/>
          <w:bCs/>
          <w:color w:val="3D3D3D"/>
          <w:kern w:val="0"/>
          <w:sz w:val="36"/>
          <w:szCs w:val="36"/>
          <w:shd w:val="clear" w:color="auto" w:fill="FFFFFF"/>
          <w:lang w:val="fr-FR"/>
        </w:rPr>
        <w:t>Site web</w:t>
      </w:r>
    </w:p>
    <w:p w14:paraId="59CCE6E3" w14:textId="77777777" w:rsidR="005E68D7" w:rsidRDefault="003B284B">
      <w:pPr>
        <w:rPr>
          <w:rFonts w:ascii="Times New Roman" w:hAnsi="Times New Roman" w:cs="Times New Roman"/>
          <w:sz w:val="28"/>
          <w:szCs w:val="36"/>
          <w:lang w:val="fr-FR"/>
        </w:rPr>
      </w:pPr>
      <w:r>
        <w:rPr>
          <w:rFonts w:ascii="Times New Roman" w:hAnsi="Times New Roman" w:cs="Times New Roman"/>
          <w:sz w:val="28"/>
          <w:szCs w:val="36"/>
          <w:lang w:val="fr-FR"/>
        </w:rPr>
        <w:t>http://af.blcu.edu.cn</w:t>
      </w:r>
    </w:p>
    <w:p w14:paraId="24C265DD" w14:textId="77777777" w:rsidR="005E68D7" w:rsidRDefault="005E68D7">
      <w:pPr>
        <w:widowControl/>
        <w:jc w:val="left"/>
        <w:rPr>
          <w:rFonts w:ascii="Times New Roman" w:eastAsia="宋体" w:hAnsi="Times New Roman" w:cs="Times New Roman"/>
          <w:color w:val="3D3D3D"/>
          <w:kern w:val="0"/>
          <w:sz w:val="36"/>
          <w:szCs w:val="36"/>
          <w:lang w:val="fr-FR"/>
        </w:rPr>
      </w:pPr>
    </w:p>
    <w:p w14:paraId="50CA8921" w14:textId="77777777" w:rsidR="005E68D7" w:rsidRDefault="003B284B">
      <w:pPr>
        <w:widowControl/>
        <w:jc w:val="left"/>
        <w:rPr>
          <w:rFonts w:ascii="Times New Roman" w:eastAsia="宋体" w:hAnsi="Times New Roman" w:cs="Times New Roman"/>
          <w:b/>
          <w:bCs/>
          <w:color w:val="3D3D3D"/>
          <w:kern w:val="0"/>
          <w:sz w:val="36"/>
          <w:szCs w:val="36"/>
          <w:shd w:val="clear" w:color="auto" w:fill="FFFFFF"/>
          <w:lang w:val="fr-FR"/>
        </w:rPr>
      </w:pPr>
      <w:r>
        <w:rPr>
          <w:rFonts w:ascii="Times New Roman" w:eastAsia="宋体" w:hAnsi="Times New Roman" w:cs="Times New Roman"/>
          <w:b/>
          <w:bCs/>
          <w:color w:val="3D3D3D"/>
          <w:kern w:val="0"/>
          <w:sz w:val="36"/>
          <w:szCs w:val="36"/>
          <w:shd w:val="clear" w:color="auto" w:fill="FFFFFF"/>
          <w:lang w:val="fr-FR"/>
        </w:rPr>
        <w:t>Lieu du poste proposé</w:t>
      </w:r>
    </w:p>
    <w:p w14:paraId="04FB9986" w14:textId="77777777" w:rsidR="005E68D7" w:rsidRDefault="003B284B">
      <w:pPr>
        <w:rPr>
          <w:rFonts w:ascii="Times New Roman" w:hAnsi="Times New Roman" w:cs="Times New Roman"/>
          <w:sz w:val="28"/>
          <w:szCs w:val="36"/>
          <w:lang w:val="fr-FR"/>
        </w:rPr>
      </w:pPr>
      <w:r>
        <w:rPr>
          <w:rFonts w:ascii="Times New Roman" w:hAnsi="Times New Roman" w:cs="Times New Roman"/>
          <w:sz w:val="28"/>
          <w:szCs w:val="36"/>
          <w:lang w:val="fr-FR"/>
        </w:rPr>
        <w:t>Pékin</w:t>
      </w:r>
    </w:p>
    <w:p w14:paraId="433D57B0" w14:textId="77777777" w:rsidR="005E68D7" w:rsidRDefault="005E68D7">
      <w:pPr>
        <w:widowControl/>
        <w:jc w:val="left"/>
        <w:rPr>
          <w:rFonts w:ascii="Times New Roman" w:eastAsia="宋体" w:hAnsi="Times New Roman" w:cs="Times New Roman"/>
          <w:kern w:val="0"/>
          <w:sz w:val="36"/>
          <w:szCs w:val="36"/>
          <w:lang w:val="fr-FR"/>
        </w:rPr>
      </w:pPr>
    </w:p>
    <w:p w14:paraId="2359C2A5" w14:textId="77777777" w:rsidR="005E68D7" w:rsidRDefault="003B284B">
      <w:pPr>
        <w:widowControl/>
        <w:jc w:val="left"/>
        <w:rPr>
          <w:rFonts w:ascii="Times New Roman" w:eastAsia="宋体" w:hAnsi="Times New Roman" w:cs="Times New Roman"/>
          <w:b/>
          <w:bCs/>
          <w:color w:val="3D3D3D"/>
          <w:kern w:val="0"/>
          <w:sz w:val="36"/>
          <w:szCs w:val="36"/>
          <w:shd w:val="clear" w:color="auto" w:fill="FFFFFF"/>
          <w:lang w:val="fr-FR"/>
        </w:rPr>
      </w:pPr>
      <w:r>
        <w:rPr>
          <w:rFonts w:ascii="Times New Roman" w:eastAsia="宋体" w:hAnsi="Times New Roman" w:cs="Times New Roman"/>
          <w:b/>
          <w:bCs/>
          <w:color w:val="3D3D3D"/>
          <w:kern w:val="0"/>
          <w:sz w:val="36"/>
          <w:szCs w:val="36"/>
          <w:shd w:val="clear" w:color="auto" w:fill="FFFFFF"/>
          <w:lang w:val="fr-FR"/>
        </w:rPr>
        <w:t>Pays</w:t>
      </w:r>
    </w:p>
    <w:p w14:paraId="458D0743" w14:textId="77777777" w:rsidR="005E68D7" w:rsidRDefault="003B284B">
      <w:pPr>
        <w:rPr>
          <w:rFonts w:ascii="Times New Roman" w:hAnsi="Times New Roman" w:cs="Times New Roman"/>
          <w:sz w:val="28"/>
          <w:szCs w:val="36"/>
          <w:lang w:val="fr-FR"/>
        </w:rPr>
      </w:pPr>
      <w:r>
        <w:rPr>
          <w:rFonts w:ascii="Times New Roman" w:hAnsi="Times New Roman" w:cs="Times New Roman"/>
          <w:sz w:val="28"/>
          <w:szCs w:val="36"/>
          <w:lang w:val="fr-FR"/>
        </w:rPr>
        <w:t>Chine</w:t>
      </w:r>
    </w:p>
    <w:p w14:paraId="4E5C6E94" w14:textId="77777777" w:rsidR="005E68D7" w:rsidRDefault="005E68D7">
      <w:pPr>
        <w:rPr>
          <w:rFonts w:ascii="Times New Roman" w:hAnsi="Times New Roman" w:cs="Times New Roman"/>
          <w:sz w:val="28"/>
          <w:szCs w:val="36"/>
          <w:lang w:val="fr-FR"/>
        </w:rPr>
      </w:pPr>
    </w:p>
    <w:p w14:paraId="4B0B0A6B" w14:textId="77777777" w:rsidR="005E68D7" w:rsidRDefault="003B284B">
      <w:pPr>
        <w:widowControl/>
        <w:jc w:val="left"/>
        <w:rPr>
          <w:rFonts w:ascii="Times New Roman" w:eastAsia="宋体" w:hAnsi="Times New Roman" w:cs="Times New Roman"/>
          <w:kern w:val="0"/>
          <w:sz w:val="36"/>
          <w:szCs w:val="36"/>
          <w:lang w:val="fr-FR"/>
        </w:rPr>
      </w:pPr>
      <w:r>
        <w:rPr>
          <w:rFonts w:ascii="Times New Roman" w:eastAsia="宋体" w:hAnsi="Times New Roman" w:cs="Times New Roman"/>
          <w:b/>
          <w:bCs/>
          <w:color w:val="3D3D3D"/>
          <w:kern w:val="0"/>
          <w:sz w:val="36"/>
          <w:szCs w:val="36"/>
          <w:shd w:val="clear" w:color="auto" w:fill="FFFFFF"/>
          <w:lang w:val="fr-FR"/>
        </w:rPr>
        <w:t>Poste</w:t>
      </w:r>
    </w:p>
    <w:p w14:paraId="019B7EDF" w14:textId="77777777" w:rsidR="005E68D7" w:rsidRDefault="003B284B">
      <w:pPr>
        <w:rPr>
          <w:rFonts w:ascii="Times New Roman" w:hAnsi="Times New Roman" w:cs="Times New Roman"/>
          <w:sz w:val="28"/>
          <w:szCs w:val="36"/>
          <w:lang w:val="fr-FR"/>
        </w:rPr>
      </w:pPr>
      <w:r>
        <w:rPr>
          <w:rFonts w:ascii="Times New Roman" w:hAnsi="Times New Roman" w:cs="Times New Roman"/>
          <w:sz w:val="28"/>
          <w:szCs w:val="36"/>
          <w:lang w:val="fr-FR"/>
        </w:rPr>
        <w:t>Enseignant de FLE à plein temps</w:t>
      </w:r>
    </w:p>
    <w:p w14:paraId="455ED5E0" w14:textId="77777777" w:rsidR="005E68D7" w:rsidRDefault="005E68D7">
      <w:pPr>
        <w:rPr>
          <w:rFonts w:ascii="Times New Roman" w:hAnsi="Times New Roman" w:cs="Times New Roman"/>
          <w:sz w:val="28"/>
          <w:szCs w:val="36"/>
          <w:lang w:val="fr-FR"/>
        </w:rPr>
      </w:pPr>
    </w:p>
    <w:p w14:paraId="623FDA4D" w14:textId="77777777" w:rsidR="005E68D7" w:rsidRDefault="003B284B">
      <w:pPr>
        <w:widowControl/>
        <w:jc w:val="left"/>
        <w:rPr>
          <w:rFonts w:ascii="Times New Roman" w:eastAsia="宋体" w:hAnsi="Times New Roman" w:cs="Times New Roman"/>
          <w:kern w:val="0"/>
          <w:sz w:val="36"/>
          <w:szCs w:val="36"/>
          <w:lang w:val="fr-FR"/>
        </w:rPr>
      </w:pPr>
      <w:r>
        <w:rPr>
          <w:rFonts w:ascii="Times New Roman" w:eastAsia="宋体" w:hAnsi="Times New Roman" w:cs="Times New Roman"/>
          <w:b/>
          <w:bCs/>
          <w:color w:val="3D3D3D"/>
          <w:kern w:val="0"/>
          <w:sz w:val="36"/>
          <w:szCs w:val="36"/>
          <w:shd w:val="clear" w:color="auto" w:fill="FFFFFF"/>
          <w:lang w:val="fr-FR"/>
        </w:rPr>
        <w:t>Descriptif du poste et missions proposées</w:t>
      </w:r>
    </w:p>
    <w:p w14:paraId="46A69ECE" w14:textId="77777777" w:rsidR="005E68D7" w:rsidRDefault="003B284B">
      <w:pPr>
        <w:rPr>
          <w:rFonts w:ascii="Times New Roman" w:hAnsi="Times New Roman" w:cs="Times New Roman"/>
          <w:sz w:val="28"/>
          <w:szCs w:val="36"/>
          <w:lang w:val="fr-FR"/>
        </w:rPr>
      </w:pPr>
      <w:r>
        <w:rPr>
          <w:rFonts w:ascii="Times New Roman" w:hAnsi="Times New Roman" w:cs="Times New Roman"/>
          <w:sz w:val="28"/>
          <w:szCs w:val="36"/>
          <w:lang w:val="fr-FR"/>
        </w:rPr>
        <w:t>- Enseignement du FLE du niveau A1 au C2 pour des publics adultes, adolescents et enfants, en classe ou cours particuliers, sur site ou hors-les-murs, en modes présentiel, comodal, hybride et en ligne.</w:t>
      </w:r>
    </w:p>
    <w:p w14:paraId="01270EB8" w14:textId="77777777" w:rsidR="005E68D7" w:rsidRDefault="003B284B">
      <w:pPr>
        <w:rPr>
          <w:rFonts w:ascii="Times New Roman" w:hAnsi="Times New Roman" w:cs="Times New Roman"/>
          <w:sz w:val="28"/>
          <w:szCs w:val="36"/>
          <w:lang w:val="fr-FR"/>
        </w:rPr>
      </w:pPr>
      <w:r>
        <w:rPr>
          <w:rFonts w:ascii="Times New Roman" w:hAnsi="Times New Roman" w:cs="Times New Roman"/>
          <w:sz w:val="28"/>
          <w:szCs w:val="36"/>
          <w:lang w:val="fr-FR"/>
        </w:rPr>
        <w:t>- Participation à diverses activités pédagogiques : conceptions, réunions, tests de placement, cours de démonstration, etc.</w:t>
      </w:r>
    </w:p>
    <w:p w14:paraId="526C6011" w14:textId="77777777" w:rsidR="005E68D7" w:rsidRDefault="003B284B">
      <w:pPr>
        <w:rPr>
          <w:rFonts w:ascii="Times New Roman" w:hAnsi="Times New Roman" w:cs="Times New Roman"/>
          <w:sz w:val="28"/>
          <w:szCs w:val="36"/>
          <w:lang w:val="fr-FR"/>
        </w:rPr>
      </w:pPr>
      <w:r>
        <w:rPr>
          <w:rFonts w:ascii="Times New Roman" w:hAnsi="Times New Roman" w:cs="Times New Roman"/>
          <w:sz w:val="28"/>
          <w:szCs w:val="36"/>
          <w:lang w:val="fr-FR"/>
        </w:rPr>
        <w:t>- Intervention en tant qu’examinateur-correcteur : DELF-DALF, TEFC, etc.</w:t>
      </w:r>
    </w:p>
    <w:p w14:paraId="22AE40FF" w14:textId="77777777" w:rsidR="005E68D7" w:rsidRDefault="003B284B">
      <w:pPr>
        <w:rPr>
          <w:rFonts w:ascii="Times New Roman" w:hAnsi="Times New Roman" w:cs="Times New Roman"/>
          <w:sz w:val="28"/>
          <w:szCs w:val="36"/>
          <w:lang w:val="fr-FR"/>
        </w:rPr>
      </w:pPr>
      <w:r>
        <w:rPr>
          <w:rFonts w:ascii="Times New Roman" w:hAnsi="Times New Roman" w:cs="Times New Roman"/>
          <w:sz w:val="28"/>
          <w:szCs w:val="36"/>
          <w:lang w:val="fr-FR"/>
        </w:rPr>
        <w:lastRenderedPageBreak/>
        <w:t>- Participation à des formations : habilitation d’examinateur DELF DALF, utilisation du TBI/ClassIn, gestion de classe jeunes publics, développement des pratiques de classe, etc.</w:t>
      </w:r>
    </w:p>
    <w:p w14:paraId="12004D42" w14:textId="77777777" w:rsidR="005E68D7" w:rsidRDefault="005E68D7">
      <w:pPr>
        <w:rPr>
          <w:rFonts w:ascii="Times New Roman" w:hAnsi="Times New Roman" w:cs="Times New Roman"/>
          <w:sz w:val="28"/>
          <w:szCs w:val="36"/>
          <w:lang w:val="fr-FR"/>
        </w:rPr>
      </w:pPr>
    </w:p>
    <w:p w14:paraId="30A08F8E" w14:textId="77777777" w:rsidR="005E68D7" w:rsidRDefault="003B284B">
      <w:pPr>
        <w:widowControl/>
        <w:jc w:val="left"/>
        <w:rPr>
          <w:rFonts w:ascii="Times New Roman" w:eastAsia="宋体" w:hAnsi="Times New Roman" w:cs="Times New Roman"/>
          <w:kern w:val="0"/>
          <w:sz w:val="36"/>
          <w:szCs w:val="36"/>
          <w:lang w:val="fr-FR"/>
        </w:rPr>
      </w:pPr>
      <w:r>
        <w:rPr>
          <w:rFonts w:ascii="Times New Roman" w:eastAsia="宋体" w:hAnsi="Times New Roman" w:cs="Times New Roman"/>
          <w:b/>
          <w:bCs/>
          <w:color w:val="3D3D3D"/>
          <w:kern w:val="0"/>
          <w:sz w:val="36"/>
          <w:szCs w:val="36"/>
          <w:shd w:val="clear" w:color="auto" w:fill="FFFFFF"/>
          <w:lang w:val="fr-FR"/>
        </w:rPr>
        <w:t>Présentation de l'organisme</w:t>
      </w:r>
    </w:p>
    <w:p w14:paraId="0B8E66BD" w14:textId="77777777" w:rsidR="001541C7" w:rsidRDefault="003B284B">
      <w:pPr>
        <w:rPr>
          <w:rFonts w:ascii="Times New Roman" w:hAnsi="Times New Roman" w:cs="Times New Roman"/>
          <w:sz w:val="28"/>
          <w:szCs w:val="36"/>
          <w:lang w:val="fr-FR"/>
        </w:rPr>
      </w:pPr>
      <w:r>
        <w:rPr>
          <w:rFonts w:ascii="Times New Roman" w:hAnsi="Times New Roman" w:cs="Times New Roman" w:hint="eastAsia"/>
          <w:sz w:val="28"/>
          <w:szCs w:val="36"/>
          <w:lang w:val="fr-FR"/>
        </w:rPr>
        <w:t>Ecole</w:t>
      </w:r>
      <w:r>
        <w:rPr>
          <w:rFonts w:ascii="Times New Roman" w:hAnsi="Times New Roman" w:cs="Times New Roman"/>
          <w:sz w:val="28"/>
          <w:szCs w:val="36"/>
          <w:lang w:val="fr-FR"/>
        </w:rPr>
        <w:t xml:space="preserve"> </w:t>
      </w:r>
      <w:r>
        <w:rPr>
          <w:rFonts w:ascii="Times New Roman" w:hAnsi="Times New Roman" w:cs="Times New Roman" w:hint="eastAsia"/>
          <w:sz w:val="28"/>
          <w:szCs w:val="36"/>
          <w:lang w:val="fr-FR"/>
        </w:rPr>
        <w:t>de</w:t>
      </w:r>
      <w:r>
        <w:rPr>
          <w:rFonts w:ascii="Times New Roman" w:hAnsi="Times New Roman" w:cs="Times New Roman"/>
          <w:sz w:val="28"/>
          <w:szCs w:val="36"/>
          <w:lang w:val="fr-FR"/>
        </w:rPr>
        <w:t xml:space="preserve"> coopération sino-française de l’Université des Langues et Cultures de Pékin, l’Alliance Française de Pékin, est implantée sur deux sites dans la capitale chinoise. </w:t>
      </w:r>
    </w:p>
    <w:p w14:paraId="5D277DD3" w14:textId="77777777" w:rsidR="001541C7" w:rsidRDefault="003B284B">
      <w:pPr>
        <w:rPr>
          <w:rFonts w:ascii="Times New Roman" w:hAnsi="Times New Roman" w:cs="Times New Roman"/>
          <w:sz w:val="28"/>
          <w:szCs w:val="36"/>
          <w:lang w:val="fr-FR"/>
        </w:rPr>
      </w:pPr>
      <w:r>
        <w:rPr>
          <w:rFonts w:ascii="Times New Roman" w:hAnsi="Times New Roman" w:cs="Times New Roman"/>
          <w:sz w:val="28"/>
          <w:szCs w:val="36"/>
          <w:lang w:val="fr-FR"/>
        </w:rPr>
        <w:t xml:space="preserve">C’est dans un environnement agréable et parfaitement adapté à des pratiques d’enseignement à la fois exigeantes, conviviales et innovantes qu’elle reçoit chaque année un public de plusieurs milliers d’étudiants. </w:t>
      </w:r>
    </w:p>
    <w:p w14:paraId="1AB0055E" w14:textId="71080EAA" w:rsidR="005E68D7" w:rsidRDefault="003B284B">
      <w:pPr>
        <w:rPr>
          <w:rFonts w:ascii="Times New Roman" w:hAnsi="Times New Roman" w:cs="Times New Roman"/>
          <w:sz w:val="28"/>
          <w:szCs w:val="36"/>
          <w:lang w:val="fr-FR"/>
        </w:rPr>
      </w:pPr>
      <w:r>
        <w:rPr>
          <w:rFonts w:ascii="Times New Roman" w:hAnsi="Times New Roman" w:cs="Times New Roman"/>
          <w:sz w:val="28"/>
          <w:szCs w:val="36"/>
          <w:lang w:val="fr-FR"/>
        </w:rPr>
        <w:t>Reconnue pour ses méthodes pédagogiques portées sur la communication, l’équipe enseignante est constituée de professeurs français et chinois capables de répondre aux demandes d’un public varié. Venez la rejoindre pour vivre une expérience passionnante dans une ville accueillante, vibrante d’activités et riche d’histoire.</w:t>
      </w:r>
    </w:p>
    <w:p w14:paraId="6DCAA543" w14:textId="77777777" w:rsidR="005E68D7" w:rsidRDefault="005E68D7">
      <w:pPr>
        <w:rPr>
          <w:rFonts w:ascii="Times New Roman" w:hAnsi="Times New Roman" w:cs="Times New Roman"/>
          <w:sz w:val="28"/>
          <w:szCs w:val="36"/>
          <w:lang w:val="fr-FR"/>
        </w:rPr>
      </w:pPr>
    </w:p>
    <w:p w14:paraId="1232EB70" w14:textId="77777777" w:rsidR="005E68D7" w:rsidRDefault="003B284B">
      <w:pPr>
        <w:widowControl/>
        <w:jc w:val="left"/>
        <w:rPr>
          <w:rFonts w:ascii="Times New Roman" w:eastAsia="宋体" w:hAnsi="Times New Roman" w:cs="Times New Roman"/>
          <w:kern w:val="0"/>
          <w:sz w:val="36"/>
          <w:szCs w:val="36"/>
          <w:lang w:val="fr-FR"/>
        </w:rPr>
      </w:pPr>
      <w:r>
        <w:rPr>
          <w:rFonts w:ascii="Times New Roman" w:eastAsia="宋体" w:hAnsi="Times New Roman" w:cs="Times New Roman"/>
          <w:b/>
          <w:bCs/>
          <w:color w:val="3D3D3D"/>
          <w:kern w:val="0"/>
          <w:sz w:val="36"/>
          <w:szCs w:val="36"/>
          <w:shd w:val="clear" w:color="auto" w:fill="FFFFFF"/>
          <w:lang w:val="fr-FR"/>
        </w:rPr>
        <w:t>Volume horaire / semaine</w:t>
      </w:r>
    </w:p>
    <w:p w14:paraId="467ED0F9" w14:textId="77777777" w:rsidR="005E68D7" w:rsidRDefault="003B284B">
      <w:pPr>
        <w:rPr>
          <w:rFonts w:ascii="Times New Roman" w:hAnsi="Times New Roman" w:cs="Times New Roman"/>
          <w:sz w:val="28"/>
          <w:szCs w:val="36"/>
          <w:lang w:val="fr-FR"/>
        </w:rPr>
      </w:pPr>
      <w:r>
        <w:rPr>
          <w:rFonts w:ascii="Times New Roman" w:hAnsi="Times New Roman" w:cs="Times New Roman"/>
          <w:sz w:val="28"/>
          <w:szCs w:val="36"/>
          <w:lang w:val="fr-FR"/>
        </w:rPr>
        <w:t xml:space="preserve">De 15 à </w:t>
      </w:r>
      <w:r w:rsidRPr="003B284B">
        <w:rPr>
          <w:rFonts w:ascii="Times New Roman" w:hAnsi="Times New Roman" w:cs="Times New Roman"/>
          <w:sz w:val="28"/>
          <w:szCs w:val="36"/>
          <w:lang w:val="fr-FR"/>
        </w:rPr>
        <w:t>2</w:t>
      </w:r>
      <w:r>
        <w:rPr>
          <w:rFonts w:ascii="Times New Roman" w:hAnsi="Times New Roman" w:cs="Times New Roman"/>
          <w:sz w:val="28"/>
          <w:szCs w:val="36"/>
          <w:lang w:val="fr-FR"/>
        </w:rPr>
        <w:t>5 heures par semaine</w:t>
      </w:r>
    </w:p>
    <w:p w14:paraId="0A23BD86" w14:textId="77777777" w:rsidR="005E68D7" w:rsidRDefault="005E68D7">
      <w:pPr>
        <w:rPr>
          <w:rFonts w:ascii="Times New Roman" w:hAnsi="Times New Roman" w:cs="Times New Roman"/>
          <w:sz w:val="28"/>
          <w:szCs w:val="36"/>
          <w:lang w:val="fr-FR"/>
        </w:rPr>
      </w:pPr>
    </w:p>
    <w:p w14:paraId="182A61B9" w14:textId="77777777" w:rsidR="005E68D7" w:rsidRDefault="003B284B">
      <w:pPr>
        <w:widowControl/>
        <w:jc w:val="left"/>
        <w:rPr>
          <w:rFonts w:ascii="Times New Roman" w:eastAsia="宋体" w:hAnsi="Times New Roman" w:cs="Times New Roman"/>
          <w:kern w:val="0"/>
          <w:sz w:val="36"/>
          <w:szCs w:val="36"/>
          <w:lang w:val="fr-FR"/>
        </w:rPr>
      </w:pPr>
      <w:r>
        <w:rPr>
          <w:rFonts w:ascii="Times New Roman" w:eastAsia="宋体" w:hAnsi="Times New Roman" w:cs="Times New Roman"/>
          <w:b/>
          <w:bCs/>
          <w:color w:val="3D3D3D"/>
          <w:kern w:val="0"/>
          <w:sz w:val="36"/>
          <w:szCs w:val="36"/>
          <w:shd w:val="clear" w:color="auto" w:fill="FFFFFF"/>
          <w:lang w:val="fr-FR"/>
        </w:rPr>
        <w:t>Date de début du contrat</w:t>
      </w:r>
    </w:p>
    <w:p w14:paraId="2CF3B7D9" w14:textId="104FD43B" w:rsidR="005E68D7" w:rsidRPr="003B284B" w:rsidRDefault="003B284B">
      <w:pPr>
        <w:rPr>
          <w:rFonts w:ascii="Times New Roman" w:hAnsi="Times New Roman" w:cs="Times New Roman"/>
          <w:sz w:val="28"/>
          <w:szCs w:val="36"/>
          <w:lang w:val="fr-FR"/>
        </w:rPr>
      </w:pPr>
      <w:r>
        <w:rPr>
          <w:rFonts w:ascii="Times New Roman" w:hAnsi="Times New Roman" w:cs="Times New Roman"/>
          <w:sz w:val="28"/>
          <w:szCs w:val="36"/>
          <w:lang w:val="fr-FR"/>
        </w:rPr>
        <w:t>01/</w:t>
      </w:r>
      <w:r w:rsidR="001541C7">
        <w:rPr>
          <w:rFonts w:ascii="Times New Roman" w:hAnsi="Times New Roman" w:cs="Times New Roman" w:hint="eastAsia"/>
          <w:sz w:val="28"/>
          <w:szCs w:val="36"/>
          <w:lang w:val="fr-FR"/>
        </w:rPr>
        <w:t>12</w:t>
      </w:r>
      <w:r>
        <w:rPr>
          <w:rFonts w:ascii="Times New Roman" w:hAnsi="Times New Roman" w:cs="Times New Roman"/>
          <w:sz w:val="28"/>
          <w:szCs w:val="36"/>
          <w:lang w:val="fr-FR"/>
        </w:rPr>
        <w:t>/202</w:t>
      </w:r>
      <w:r w:rsidRPr="003B284B">
        <w:rPr>
          <w:rFonts w:ascii="Times New Roman" w:hAnsi="Times New Roman" w:cs="Times New Roman"/>
          <w:sz w:val="28"/>
          <w:szCs w:val="36"/>
          <w:lang w:val="fr-FR"/>
        </w:rPr>
        <w:t>5</w:t>
      </w:r>
    </w:p>
    <w:p w14:paraId="1CE0B7CE" w14:textId="77777777" w:rsidR="005E68D7" w:rsidRDefault="005E68D7">
      <w:pPr>
        <w:rPr>
          <w:rFonts w:ascii="Times New Roman" w:hAnsi="Times New Roman" w:cs="Times New Roman"/>
          <w:sz w:val="28"/>
          <w:szCs w:val="36"/>
          <w:lang w:val="fr-FR"/>
        </w:rPr>
      </w:pPr>
    </w:p>
    <w:p w14:paraId="73F8279C" w14:textId="77777777" w:rsidR="005E68D7" w:rsidRDefault="003B284B">
      <w:pPr>
        <w:widowControl/>
        <w:jc w:val="left"/>
        <w:rPr>
          <w:rFonts w:ascii="Times New Roman" w:eastAsia="宋体" w:hAnsi="Times New Roman" w:cs="Times New Roman"/>
          <w:kern w:val="0"/>
          <w:sz w:val="36"/>
          <w:szCs w:val="36"/>
          <w:lang w:val="fr-FR"/>
        </w:rPr>
      </w:pPr>
      <w:r>
        <w:rPr>
          <w:rFonts w:ascii="Times New Roman" w:eastAsia="宋体" w:hAnsi="Times New Roman" w:cs="Times New Roman"/>
          <w:b/>
          <w:bCs/>
          <w:color w:val="3D3D3D"/>
          <w:kern w:val="0"/>
          <w:sz w:val="36"/>
          <w:szCs w:val="36"/>
          <w:shd w:val="clear" w:color="auto" w:fill="FFFFFF"/>
          <w:lang w:val="fr-FR"/>
        </w:rPr>
        <w:t>Durée du contrat</w:t>
      </w:r>
    </w:p>
    <w:p w14:paraId="12147A58" w14:textId="77777777" w:rsidR="005E68D7" w:rsidRDefault="003B284B">
      <w:pPr>
        <w:rPr>
          <w:rFonts w:ascii="Times New Roman" w:hAnsi="Times New Roman" w:cs="Times New Roman"/>
          <w:sz w:val="28"/>
          <w:szCs w:val="36"/>
          <w:lang w:val="fr-FR"/>
        </w:rPr>
      </w:pPr>
      <w:r>
        <w:rPr>
          <w:rFonts w:ascii="Times New Roman" w:hAnsi="Times New Roman" w:cs="Times New Roman"/>
          <w:sz w:val="28"/>
          <w:szCs w:val="36"/>
          <w:lang w:val="fr-FR"/>
        </w:rPr>
        <w:t>1 an renouvelable</w:t>
      </w:r>
    </w:p>
    <w:p w14:paraId="36A64063" w14:textId="77777777" w:rsidR="005E68D7" w:rsidRDefault="005E68D7">
      <w:pPr>
        <w:rPr>
          <w:rFonts w:ascii="Times New Roman" w:hAnsi="Times New Roman" w:cs="Times New Roman"/>
          <w:sz w:val="28"/>
          <w:szCs w:val="36"/>
          <w:lang w:val="fr-FR"/>
        </w:rPr>
      </w:pPr>
    </w:p>
    <w:p w14:paraId="2300D535" w14:textId="77777777" w:rsidR="005E68D7" w:rsidRDefault="003B284B">
      <w:pPr>
        <w:widowControl/>
        <w:jc w:val="left"/>
        <w:rPr>
          <w:rFonts w:ascii="Times New Roman" w:eastAsia="宋体" w:hAnsi="Times New Roman" w:cs="Times New Roman"/>
          <w:kern w:val="0"/>
          <w:sz w:val="36"/>
          <w:szCs w:val="36"/>
          <w:lang w:val="fr-FR"/>
        </w:rPr>
      </w:pPr>
      <w:r>
        <w:rPr>
          <w:rFonts w:ascii="Times New Roman" w:eastAsia="宋体" w:hAnsi="Times New Roman" w:cs="Times New Roman"/>
          <w:b/>
          <w:bCs/>
          <w:color w:val="3D3D3D"/>
          <w:kern w:val="0"/>
          <w:sz w:val="36"/>
          <w:szCs w:val="36"/>
          <w:shd w:val="clear" w:color="auto" w:fill="FFFFFF"/>
          <w:lang w:val="fr-FR"/>
        </w:rPr>
        <w:t>Type de contrat</w:t>
      </w:r>
    </w:p>
    <w:p w14:paraId="7200116A" w14:textId="77777777" w:rsidR="005E68D7" w:rsidRDefault="003B284B">
      <w:pPr>
        <w:rPr>
          <w:rFonts w:ascii="Times New Roman" w:hAnsi="Times New Roman" w:cs="Times New Roman"/>
          <w:sz w:val="28"/>
          <w:szCs w:val="36"/>
          <w:lang w:val="fr-FR"/>
        </w:rPr>
      </w:pPr>
      <w:r>
        <w:rPr>
          <w:rFonts w:ascii="Times New Roman" w:hAnsi="Times New Roman" w:cs="Times New Roman"/>
          <w:sz w:val="28"/>
          <w:szCs w:val="36"/>
          <w:lang w:val="fr-FR"/>
        </w:rPr>
        <w:t>CDD</w:t>
      </w:r>
    </w:p>
    <w:p w14:paraId="07A9146F" w14:textId="77777777" w:rsidR="005E68D7" w:rsidRDefault="005E68D7">
      <w:pPr>
        <w:rPr>
          <w:rFonts w:ascii="Times New Roman" w:hAnsi="Times New Roman" w:cs="Times New Roman"/>
          <w:sz w:val="28"/>
          <w:szCs w:val="36"/>
          <w:lang w:val="fr-FR"/>
        </w:rPr>
      </w:pPr>
    </w:p>
    <w:p w14:paraId="7C81A2CA" w14:textId="77777777" w:rsidR="005E68D7" w:rsidRDefault="003B284B">
      <w:pPr>
        <w:widowControl/>
        <w:jc w:val="left"/>
        <w:rPr>
          <w:rFonts w:ascii="Times New Roman" w:eastAsia="宋体" w:hAnsi="Times New Roman" w:cs="Times New Roman"/>
          <w:b/>
          <w:bCs/>
          <w:color w:val="3D3D3D"/>
          <w:kern w:val="0"/>
          <w:sz w:val="36"/>
          <w:szCs w:val="36"/>
          <w:shd w:val="clear" w:color="auto" w:fill="FFFFFF"/>
          <w:lang w:val="fr-FR"/>
        </w:rPr>
      </w:pPr>
      <w:r>
        <w:rPr>
          <w:rFonts w:ascii="Times New Roman" w:eastAsia="宋体" w:hAnsi="Times New Roman" w:cs="Times New Roman"/>
          <w:b/>
          <w:bCs/>
          <w:color w:val="3D3D3D"/>
          <w:kern w:val="0"/>
          <w:sz w:val="36"/>
          <w:szCs w:val="36"/>
          <w:shd w:val="clear" w:color="auto" w:fill="FFFFFF"/>
          <w:lang w:val="fr-FR"/>
        </w:rPr>
        <w:t>Rémunération</w:t>
      </w:r>
    </w:p>
    <w:p w14:paraId="144F0FA1" w14:textId="77777777" w:rsidR="005E68D7" w:rsidRDefault="003B284B">
      <w:pPr>
        <w:rPr>
          <w:rFonts w:ascii="Times New Roman" w:hAnsi="Times New Roman" w:cs="Times New Roman"/>
          <w:sz w:val="28"/>
          <w:szCs w:val="36"/>
          <w:lang w:val="fr-FR"/>
        </w:rPr>
      </w:pPr>
      <w:r>
        <w:rPr>
          <w:rFonts w:ascii="Times New Roman" w:hAnsi="Times New Roman" w:cs="Times New Roman"/>
          <w:sz w:val="28"/>
          <w:szCs w:val="36"/>
          <w:lang w:val="fr-FR"/>
        </w:rPr>
        <w:t>1</w:t>
      </w:r>
      <w:r w:rsidRPr="003B284B">
        <w:rPr>
          <w:rFonts w:ascii="Times New Roman" w:hAnsi="Times New Roman" w:cs="Times New Roman"/>
          <w:sz w:val="28"/>
          <w:szCs w:val="36"/>
          <w:lang w:val="fr-FR"/>
        </w:rPr>
        <w:t>4</w:t>
      </w:r>
      <w:r>
        <w:rPr>
          <w:rFonts w:ascii="Times New Roman" w:hAnsi="Times New Roman" w:cs="Times New Roman"/>
          <w:sz w:val="28"/>
          <w:szCs w:val="36"/>
          <w:lang w:val="fr-FR"/>
        </w:rPr>
        <w:t>000-30000</w:t>
      </w:r>
      <w:r>
        <w:rPr>
          <w:rFonts w:ascii="Times New Roman" w:hAnsi="Times New Roman" w:cs="Times New Roman"/>
          <w:sz w:val="28"/>
          <w:szCs w:val="36"/>
          <w:vertAlign w:val="superscript"/>
          <w:lang w:val="fr-FR"/>
        </w:rPr>
        <w:t xml:space="preserve">+ </w:t>
      </w:r>
      <w:r>
        <w:rPr>
          <w:rFonts w:ascii="Times New Roman" w:hAnsi="Times New Roman" w:cs="Times New Roman"/>
          <w:sz w:val="28"/>
          <w:szCs w:val="36"/>
          <w:lang w:val="fr-FR"/>
        </w:rPr>
        <w:t>rmb brut (environs 1</w:t>
      </w:r>
      <w:r w:rsidRPr="003B284B">
        <w:rPr>
          <w:rFonts w:ascii="Times New Roman" w:hAnsi="Times New Roman" w:cs="Times New Roman"/>
          <w:sz w:val="28"/>
          <w:szCs w:val="36"/>
          <w:lang w:val="fr-FR"/>
        </w:rPr>
        <w:t>8</w:t>
      </w:r>
      <w:r>
        <w:rPr>
          <w:rFonts w:ascii="Times New Roman" w:hAnsi="Times New Roman" w:cs="Times New Roman"/>
          <w:sz w:val="28"/>
          <w:szCs w:val="36"/>
          <w:lang w:val="fr-FR"/>
        </w:rPr>
        <w:t xml:space="preserve">00-3800 </w:t>
      </w:r>
      <w:r>
        <w:rPr>
          <w:rFonts w:ascii="Times New Roman" w:hAnsi="Times New Roman" w:cs="Times New Roman" w:hint="eastAsia"/>
          <w:sz w:val="28"/>
          <w:szCs w:val="36"/>
          <w:lang w:val="fr-FR"/>
        </w:rPr>
        <w:t>euros)</w:t>
      </w:r>
      <w:r>
        <w:rPr>
          <w:rFonts w:ascii="Times New Roman" w:hAnsi="Times New Roman" w:cs="Times New Roman"/>
          <w:sz w:val="28"/>
          <w:szCs w:val="36"/>
          <w:lang w:val="fr-FR"/>
        </w:rPr>
        <w:t xml:space="preserve"> de salaire mensuel en fonction du nombre d’heures de cours assurées + avantages divers (notamment : prime mensuelle, </w:t>
      </w:r>
      <w:r>
        <w:rPr>
          <w:rFonts w:ascii="Times New Roman" w:hAnsi="Times New Roman" w:cs="Times New Roman" w:hint="eastAsia"/>
          <w:sz w:val="28"/>
          <w:szCs w:val="36"/>
          <w:lang w:val="fr-FR"/>
        </w:rPr>
        <w:t>prime</w:t>
      </w:r>
      <w:r>
        <w:rPr>
          <w:rFonts w:ascii="Times New Roman" w:hAnsi="Times New Roman" w:cs="Times New Roman"/>
          <w:sz w:val="28"/>
          <w:szCs w:val="36"/>
          <w:lang w:val="fr-FR"/>
        </w:rPr>
        <w:t xml:space="preserve"> </w:t>
      </w:r>
      <w:r>
        <w:rPr>
          <w:rFonts w:ascii="Times New Roman" w:hAnsi="Times New Roman" w:cs="Times New Roman" w:hint="eastAsia"/>
          <w:sz w:val="28"/>
          <w:szCs w:val="36"/>
          <w:lang w:val="fr-FR"/>
        </w:rPr>
        <w:t>de</w:t>
      </w:r>
      <w:r>
        <w:rPr>
          <w:rFonts w:ascii="Times New Roman" w:hAnsi="Times New Roman" w:cs="Times New Roman"/>
          <w:sz w:val="28"/>
          <w:szCs w:val="36"/>
          <w:lang w:val="fr-FR"/>
        </w:rPr>
        <w:t xml:space="preserve"> </w:t>
      </w:r>
      <w:r>
        <w:rPr>
          <w:rFonts w:ascii="Times New Roman" w:hAnsi="Times New Roman" w:cs="Times New Roman" w:hint="eastAsia"/>
          <w:sz w:val="28"/>
          <w:szCs w:val="36"/>
          <w:lang w:val="fr-FR"/>
        </w:rPr>
        <w:t>fin</w:t>
      </w:r>
      <w:r>
        <w:rPr>
          <w:rFonts w:ascii="Times New Roman" w:hAnsi="Times New Roman" w:cs="Times New Roman"/>
          <w:sz w:val="28"/>
          <w:szCs w:val="36"/>
          <w:lang w:val="fr-FR"/>
        </w:rPr>
        <w:t xml:space="preserve"> </w:t>
      </w:r>
      <w:r>
        <w:rPr>
          <w:rFonts w:ascii="Times New Roman" w:hAnsi="Times New Roman" w:cs="Times New Roman" w:hint="eastAsia"/>
          <w:sz w:val="28"/>
          <w:szCs w:val="36"/>
          <w:lang w:val="fr-FR"/>
        </w:rPr>
        <w:t>d</w:t>
      </w:r>
      <w:r>
        <w:rPr>
          <w:rFonts w:ascii="Times New Roman" w:hAnsi="Times New Roman" w:cs="Times New Roman"/>
          <w:sz w:val="28"/>
          <w:szCs w:val="36"/>
          <w:lang w:val="fr-FR"/>
        </w:rPr>
        <w:t xml:space="preserve">’année, assurance maladie, </w:t>
      </w:r>
      <w:r>
        <w:rPr>
          <w:rFonts w:ascii="Times New Roman" w:hAnsi="Times New Roman" w:cs="Times New Roman" w:hint="eastAsia"/>
          <w:sz w:val="28"/>
          <w:szCs w:val="36"/>
          <w:lang w:val="fr-FR"/>
        </w:rPr>
        <w:t>cours</w:t>
      </w:r>
      <w:r>
        <w:rPr>
          <w:rFonts w:ascii="Times New Roman" w:hAnsi="Times New Roman" w:cs="Times New Roman"/>
          <w:sz w:val="28"/>
          <w:szCs w:val="36"/>
          <w:lang w:val="fr-FR"/>
        </w:rPr>
        <w:t xml:space="preserve"> </w:t>
      </w:r>
      <w:r>
        <w:rPr>
          <w:rFonts w:ascii="Times New Roman" w:hAnsi="Times New Roman" w:cs="Times New Roman" w:hint="eastAsia"/>
          <w:sz w:val="28"/>
          <w:szCs w:val="36"/>
          <w:lang w:val="fr-FR"/>
        </w:rPr>
        <w:t>de</w:t>
      </w:r>
      <w:r>
        <w:rPr>
          <w:rFonts w:ascii="Times New Roman" w:hAnsi="Times New Roman" w:cs="Times New Roman"/>
          <w:sz w:val="28"/>
          <w:szCs w:val="36"/>
          <w:lang w:val="fr-FR"/>
        </w:rPr>
        <w:t xml:space="preserve"> </w:t>
      </w:r>
      <w:r>
        <w:rPr>
          <w:rFonts w:ascii="Times New Roman" w:hAnsi="Times New Roman" w:cs="Times New Roman" w:hint="eastAsia"/>
          <w:sz w:val="28"/>
          <w:szCs w:val="36"/>
          <w:lang w:val="fr-FR"/>
        </w:rPr>
        <w:t>chinois</w:t>
      </w:r>
      <w:r>
        <w:rPr>
          <w:rFonts w:ascii="Times New Roman" w:hAnsi="Times New Roman" w:cs="Times New Roman"/>
          <w:sz w:val="28"/>
          <w:szCs w:val="36"/>
          <w:lang w:val="fr-FR"/>
        </w:rPr>
        <w:t xml:space="preserve"> débutant, </w:t>
      </w:r>
      <w:r>
        <w:rPr>
          <w:rFonts w:ascii="Times New Roman" w:hAnsi="Times New Roman" w:cs="Times New Roman" w:hint="eastAsia"/>
          <w:sz w:val="28"/>
          <w:szCs w:val="36"/>
          <w:lang w:val="fr-FR"/>
        </w:rPr>
        <w:t>contribution au billet d</w:t>
      </w:r>
      <w:r>
        <w:rPr>
          <w:rFonts w:ascii="Times New Roman" w:hAnsi="Times New Roman" w:cs="Times New Roman"/>
          <w:sz w:val="28"/>
          <w:szCs w:val="36"/>
          <w:lang w:val="fr-FR"/>
        </w:rPr>
        <w:t>’</w:t>
      </w:r>
      <w:r>
        <w:rPr>
          <w:rFonts w:ascii="Times New Roman" w:hAnsi="Times New Roman" w:cs="Times New Roman" w:hint="eastAsia"/>
          <w:sz w:val="28"/>
          <w:szCs w:val="36"/>
          <w:lang w:val="fr-FR"/>
        </w:rPr>
        <w:t>avion</w:t>
      </w:r>
      <w:r>
        <w:rPr>
          <w:rFonts w:ascii="Times New Roman" w:hAnsi="Times New Roman" w:cs="Times New Roman"/>
          <w:sz w:val="28"/>
          <w:szCs w:val="36"/>
          <w:lang w:val="fr-FR"/>
        </w:rPr>
        <w:t xml:space="preserve">, une semaine d’hôtel offerte à l’arrivée).   </w:t>
      </w:r>
    </w:p>
    <w:p w14:paraId="38174ADC" w14:textId="77777777" w:rsidR="005E68D7" w:rsidRDefault="005E68D7">
      <w:pPr>
        <w:rPr>
          <w:rFonts w:ascii="Times New Roman" w:hAnsi="Times New Roman" w:cs="Times New Roman"/>
          <w:sz w:val="28"/>
          <w:szCs w:val="36"/>
          <w:lang w:val="fr-FR"/>
        </w:rPr>
      </w:pPr>
    </w:p>
    <w:p w14:paraId="709FBCAD" w14:textId="77777777" w:rsidR="005E68D7" w:rsidRDefault="003B284B">
      <w:pPr>
        <w:widowControl/>
        <w:jc w:val="left"/>
        <w:rPr>
          <w:rFonts w:ascii="Times New Roman" w:eastAsia="宋体" w:hAnsi="Times New Roman" w:cs="Times New Roman"/>
          <w:kern w:val="0"/>
          <w:sz w:val="36"/>
          <w:szCs w:val="36"/>
          <w:lang w:val="fr-FR"/>
        </w:rPr>
      </w:pPr>
      <w:r>
        <w:rPr>
          <w:rFonts w:ascii="Times New Roman" w:eastAsia="宋体" w:hAnsi="Times New Roman" w:cs="Times New Roman"/>
          <w:b/>
          <w:bCs/>
          <w:color w:val="3D3D3D"/>
          <w:kern w:val="0"/>
          <w:sz w:val="36"/>
          <w:szCs w:val="36"/>
          <w:shd w:val="clear" w:color="auto" w:fill="FFFFFF"/>
          <w:lang w:val="fr-FR"/>
        </w:rPr>
        <w:t>Diplômes requis</w:t>
      </w:r>
    </w:p>
    <w:p w14:paraId="3B16221F" w14:textId="08E581CD" w:rsidR="005E68D7" w:rsidRPr="001541C7" w:rsidRDefault="003B284B">
      <w:pPr>
        <w:rPr>
          <w:rFonts w:ascii="Times New Roman" w:hAnsi="Times New Roman" w:cs="Times New Roman"/>
          <w:sz w:val="28"/>
          <w:szCs w:val="36"/>
          <w:lang w:val="fr-FR"/>
        </w:rPr>
      </w:pPr>
      <w:r>
        <w:rPr>
          <w:rFonts w:ascii="Times New Roman" w:hAnsi="Times New Roman" w:cs="Times New Roman"/>
          <w:sz w:val="28"/>
          <w:szCs w:val="36"/>
          <w:lang w:val="fr-FR"/>
        </w:rPr>
        <w:t>- Master FLE</w:t>
      </w:r>
      <w:r w:rsidR="001541C7">
        <w:rPr>
          <w:rFonts w:ascii="Times New Roman" w:hAnsi="Times New Roman" w:cs="Times New Roman"/>
          <w:sz w:val="28"/>
          <w:szCs w:val="36"/>
          <w:lang w:val="fr-FR"/>
        </w:rPr>
        <w:t> </w:t>
      </w:r>
      <w:r w:rsidR="001541C7">
        <w:rPr>
          <w:rFonts w:ascii="Times New Roman" w:hAnsi="Times New Roman" w:cs="Times New Roman" w:hint="eastAsia"/>
          <w:sz w:val="28"/>
          <w:szCs w:val="36"/>
          <w:lang w:val="fr-FR"/>
        </w:rPr>
        <w:t>;</w:t>
      </w:r>
    </w:p>
    <w:p w14:paraId="5B27E10B" w14:textId="77777777" w:rsidR="005E68D7" w:rsidRDefault="003B284B">
      <w:pPr>
        <w:rPr>
          <w:rFonts w:ascii="Times New Roman" w:hAnsi="Times New Roman" w:cs="Times New Roman"/>
          <w:sz w:val="28"/>
          <w:szCs w:val="36"/>
          <w:lang w:val="fr-FR"/>
        </w:rPr>
      </w:pPr>
      <w:r>
        <w:rPr>
          <w:rFonts w:ascii="Times New Roman" w:hAnsi="Times New Roman" w:cs="Times New Roman"/>
          <w:sz w:val="28"/>
          <w:szCs w:val="36"/>
          <w:lang w:val="fr-FR"/>
        </w:rPr>
        <w:t>- Autre Master ou Licence (Sciences de l’éducation, Didactique des langues ou Littérature française) et au moins une année d’expérience de l’enseignement du FLE à temps plein dans un établissement officiel.</w:t>
      </w:r>
    </w:p>
    <w:p w14:paraId="23F13E69" w14:textId="77777777" w:rsidR="005E68D7" w:rsidRDefault="005E68D7">
      <w:pPr>
        <w:rPr>
          <w:rFonts w:ascii="Times New Roman" w:hAnsi="Times New Roman" w:cs="Times New Roman"/>
          <w:sz w:val="28"/>
          <w:szCs w:val="36"/>
          <w:lang w:val="fr-FR"/>
        </w:rPr>
      </w:pPr>
    </w:p>
    <w:p w14:paraId="78F40CB2" w14:textId="77777777" w:rsidR="005E68D7" w:rsidRDefault="003B284B">
      <w:pPr>
        <w:widowControl/>
        <w:jc w:val="left"/>
        <w:rPr>
          <w:rFonts w:ascii="Times New Roman" w:eastAsia="宋体" w:hAnsi="Times New Roman" w:cs="Times New Roman"/>
          <w:kern w:val="0"/>
          <w:sz w:val="36"/>
          <w:szCs w:val="36"/>
          <w:lang w:val="fr-FR"/>
        </w:rPr>
      </w:pPr>
      <w:r>
        <w:rPr>
          <w:rFonts w:ascii="Times New Roman" w:eastAsia="宋体" w:hAnsi="Times New Roman" w:cs="Times New Roman"/>
          <w:b/>
          <w:bCs/>
          <w:color w:val="3D3D3D"/>
          <w:kern w:val="0"/>
          <w:sz w:val="36"/>
          <w:szCs w:val="36"/>
          <w:shd w:val="clear" w:color="auto" w:fill="FFFFFF"/>
          <w:lang w:val="fr-FR"/>
        </w:rPr>
        <w:t>Compétences requises</w:t>
      </w:r>
    </w:p>
    <w:p w14:paraId="4597FE9A" w14:textId="77777777" w:rsidR="005E68D7" w:rsidRDefault="003B284B">
      <w:pPr>
        <w:rPr>
          <w:rFonts w:ascii="Times New Roman" w:hAnsi="Times New Roman" w:cs="Times New Roman"/>
          <w:sz w:val="28"/>
          <w:szCs w:val="36"/>
          <w:lang w:val="fr-FR"/>
        </w:rPr>
      </w:pPr>
      <w:r>
        <w:rPr>
          <w:rFonts w:ascii="Times New Roman" w:hAnsi="Times New Roman" w:cs="Times New Roman"/>
          <w:sz w:val="28"/>
          <w:szCs w:val="36"/>
          <w:lang w:val="fr-FR"/>
        </w:rPr>
        <w:t>- Français comme langue maternelle,</w:t>
      </w:r>
    </w:p>
    <w:p w14:paraId="730F302F" w14:textId="77777777" w:rsidR="005E68D7" w:rsidRDefault="003B284B">
      <w:pPr>
        <w:rPr>
          <w:rFonts w:ascii="Times New Roman" w:hAnsi="Times New Roman" w:cs="Times New Roman"/>
          <w:sz w:val="28"/>
          <w:szCs w:val="36"/>
          <w:lang w:val="fr-FR"/>
        </w:rPr>
      </w:pPr>
      <w:r>
        <w:rPr>
          <w:rFonts w:ascii="Times New Roman" w:hAnsi="Times New Roman" w:cs="Times New Roman"/>
          <w:sz w:val="28"/>
          <w:szCs w:val="36"/>
          <w:lang w:val="fr-FR"/>
        </w:rPr>
        <w:lastRenderedPageBreak/>
        <w:t>- Une expérience continue d’au moins un an d’enseignement du FLE dans un établissement officiel est souhaitée,</w:t>
      </w:r>
    </w:p>
    <w:p w14:paraId="28B87DE7" w14:textId="77777777" w:rsidR="005E68D7" w:rsidRDefault="003B284B">
      <w:pPr>
        <w:rPr>
          <w:rFonts w:ascii="Times New Roman" w:hAnsi="Times New Roman" w:cs="Times New Roman"/>
          <w:sz w:val="28"/>
          <w:szCs w:val="36"/>
          <w:lang w:val="fr-FR"/>
        </w:rPr>
      </w:pPr>
      <w:r>
        <w:rPr>
          <w:rFonts w:ascii="Times New Roman" w:hAnsi="Times New Roman" w:cs="Times New Roman"/>
          <w:sz w:val="28"/>
          <w:szCs w:val="36"/>
          <w:lang w:val="fr-FR"/>
        </w:rPr>
        <w:t>- Une expérience d’enseignement du français au jeune public est un plus,</w:t>
      </w:r>
    </w:p>
    <w:p w14:paraId="48C2C017" w14:textId="77777777" w:rsidR="005E68D7" w:rsidRDefault="003B284B">
      <w:pPr>
        <w:rPr>
          <w:rFonts w:ascii="Times New Roman" w:hAnsi="Times New Roman" w:cs="Times New Roman"/>
          <w:sz w:val="28"/>
          <w:szCs w:val="36"/>
          <w:lang w:val="fr-FR"/>
        </w:rPr>
      </w:pPr>
      <w:r>
        <w:rPr>
          <w:rFonts w:ascii="Times New Roman" w:hAnsi="Times New Roman" w:cs="Times New Roman"/>
          <w:sz w:val="28"/>
          <w:szCs w:val="36"/>
          <w:lang w:val="fr-FR"/>
        </w:rPr>
        <w:t>- Utilisation des nouvelles technologies au service de l’enseignement en modes présentiel, comodal, hybride et en ligne.</w:t>
      </w:r>
    </w:p>
    <w:p w14:paraId="724FFC88" w14:textId="77777777" w:rsidR="005E68D7" w:rsidRDefault="005E68D7">
      <w:pPr>
        <w:rPr>
          <w:rFonts w:ascii="Times New Roman" w:hAnsi="Times New Roman" w:cs="Times New Roman"/>
          <w:sz w:val="28"/>
          <w:szCs w:val="36"/>
          <w:lang w:val="fr-FR"/>
        </w:rPr>
      </w:pPr>
    </w:p>
    <w:p w14:paraId="0197E6DF" w14:textId="77777777" w:rsidR="005E68D7" w:rsidRDefault="003B284B">
      <w:pPr>
        <w:widowControl/>
        <w:jc w:val="left"/>
        <w:rPr>
          <w:rFonts w:ascii="Times New Roman" w:eastAsia="宋体" w:hAnsi="Times New Roman" w:cs="Times New Roman"/>
          <w:b/>
          <w:bCs/>
          <w:color w:val="3D3D3D"/>
          <w:kern w:val="0"/>
          <w:sz w:val="36"/>
          <w:szCs w:val="36"/>
          <w:shd w:val="clear" w:color="auto" w:fill="FFFFFF"/>
          <w:lang w:val="fr-FR"/>
        </w:rPr>
      </w:pPr>
      <w:r>
        <w:rPr>
          <w:rFonts w:ascii="Times New Roman" w:eastAsia="宋体" w:hAnsi="Times New Roman" w:cs="Times New Roman"/>
          <w:b/>
          <w:bCs/>
          <w:color w:val="3D3D3D"/>
          <w:kern w:val="0"/>
          <w:sz w:val="36"/>
          <w:szCs w:val="36"/>
          <w:shd w:val="clear" w:color="auto" w:fill="FFFFFF"/>
          <w:lang w:val="fr-FR"/>
        </w:rPr>
        <w:t>Démarche à suivre pour présenter sa candidature</w:t>
      </w:r>
    </w:p>
    <w:p w14:paraId="3B80970F" w14:textId="77777777" w:rsidR="005E68D7" w:rsidRDefault="003B284B">
      <w:pPr>
        <w:rPr>
          <w:rFonts w:ascii="Times New Roman" w:hAnsi="Times New Roman" w:cs="Times New Roman"/>
          <w:sz w:val="28"/>
          <w:szCs w:val="36"/>
          <w:lang w:val="fr-FR"/>
        </w:rPr>
      </w:pPr>
      <w:r>
        <w:rPr>
          <w:rFonts w:ascii="Times New Roman" w:hAnsi="Times New Roman" w:cs="Times New Roman"/>
          <w:sz w:val="28"/>
          <w:szCs w:val="36"/>
          <w:lang w:val="fr-FR"/>
        </w:rPr>
        <w:t xml:space="preserve">Merci d’envoyer CV, lettre de motivation, copie du diplôme le plus élevé et éventuellement lettres de recommandation à </w:t>
      </w:r>
      <w:hyperlink r:id="rId6" w:history="1">
        <w:r>
          <w:rPr>
            <w:rStyle w:val="Lienhypertexte"/>
            <w:rFonts w:ascii="Times New Roman" w:hAnsi="Times New Roman" w:cs="Times New Roman"/>
            <w:sz w:val="28"/>
            <w:szCs w:val="36"/>
            <w:lang w:val="fr-FR"/>
          </w:rPr>
          <w:t>hr.beijing@afchine.org</w:t>
        </w:r>
      </w:hyperlink>
      <w:r>
        <w:rPr>
          <w:rFonts w:ascii="Times New Roman" w:hAnsi="Times New Roman" w:cs="Times New Roman"/>
          <w:sz w:val="28"/>
          <w:szCs w:val="36"/>
          <w:lang w:val="fr-FR"/>
        </w:rPr>
        <w:t>.</w:t>
      </w:r>
    </w:p>
    <w:p w14:paraId="4F2FEE12" w14:textId="77777777" w:rsidR="005E68D7" w:rsidRDefault="005E68D7">
      <w:pPr>
        <w:rPr>
          <w:rFonts w:ascii="Times New Roman" w:hAnsi="Times New Roman" w:cs="Times New Roman"/>
          <w:sz w:val="28"/>
          <w:szCs w:val="36"/>
          <w:lang w:val="fr-FR"/>
        </w:rPr>
      </w:pPr>
    </w:p>
    <w:p w14:paraId="7CCD02C0" w14:textId="77777777" w:rsidR="005E68D7" w:rsidRDefault="003B284B">
      <w:pPr>
        <w:widowControl/>
        <w:jc w:val="left"/>
        <w:rPr>
          <w:rFonts w:ascii="Times New Roman" w:eastAsia="宋体" w:hAnsi="Times New Roman" w:cs="Times New Roman"/>
          <w:b/>
          <w:bCs/>
          <w:color w:val="3D3D3D"/>
          <w:kern w:val="0"/>
          <w:sz w:val="36"/>
          <w:szCs w:val="36"/>
          <w:shd w:val="clear" w:color="auto" w:fill="FFFFFF"/>
          <w:lang w:val="fr-FR"/>
        </w:rPr>
      </w:pPr>
      <w:r>
        <w:rPr>
          <w:rFonts w:ascii="Times New Roman" w:eastAsia="宋体" w:hAnsi="Times New Roman" w:cs="Times New Roman"/>
          <w:b/>
          <w:bCs/>
          <w:color w:val="3D3D3D"/>
          <w:kern w:val="0"/>
          <w:sz w:val="36"/>
          <w:szCs w:val="36"/>
          <w:shd w:val="clear" w:color="auto" w:fill="FFFFFF"/>
          <w:lang w:val="fr-FR"/>
        </w:rPr>
        <w:t>Courriel</w:t>
      </w:r>
    </w:p>
    <w:p w14:paraId="5FEF7443" w14:textId="77777777" w:rsidR="005E68D7" w:rsidRDefault="003B284B">
      <w:pPr>
        <w:rPr>
          <w:rFonts w:ascii="Times New Roman" w:hAnsi="Times New Roman" w:cs="Times New Roman"/>
          <w:sz w:val="28"/>
          <w:szCs w:val="36"/>
          <w:lang w:val="fr-FR"/>
        </w:rPr>
      </w:pPr>
      <w:r>
        <w:rPr>
          <w:rFonts w:ascii="Times New Roman" w:hAnsi="Times New Roman" w:cs="Times New Roman"/>
          <w:sz w:val="28"/>
          <w:szCs w:val="36"/>
          <w:lang w:val="fr-FR"/>
        </w:rPr>
        <w:t>hr.beijing@afchine.org</w:t>
      </w:r>
    </w:p>
    <w:sectPr w:rsidR="005E68D7">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98752" w14:textId="77777777" w:rsidR="006D5B6A" w:rsidRDefault="006D5B6A"/>
  </w:endnote>
  <w:endnote w:type="continuationSeparator" w:id="0">
    <w:p w14:paraId="32EC86E2" w14:textId="77777777" w:rsidR="006D5B6A" w:rsidRDefault="006D5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F33DD" w14:textId="77777777" w:rsidR="006D5B6A" w:rsidRDefault="006D5B6A"/>
  </w:footnote>
  <w:footnote w:type="continuationSeparator" w:id="0">
    <w:p w14:paraId="0BEB1D79" w14:textId="77777777" w:rsidR="006D5B6A" w:rsidRDefault="006D5B6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67C"/>
    <w:rsid w:val="827FD9FD"/>
    <w:rsid w:val="87B669E8"/>
    <w:rsid w:val="BFFE54D4"/>
    <w:rsid w:val="D3B7011B"/>
    <w:rsid w:val="DB7BE195"/>
    <w:rsid w:val="DBDDC329"/>
    <w:rsid w:val="F6DDE71F"/>
    <w:rsid w:val="FBFF3E34"/>
    <w:rsid w:val="FEBFDB05"/>
    <w:rsid w:val="00016A85"/>
    <w:rsid w:val="000C4DF8"/>
    <w:rsid w:val="0015197C"/>
    <w:rsid w:val="001541C7"/>
    <w:rsid w:val="00174B3F"/>
    <w:rsid w:val="001836EB"/>
    <w:rsid w:val="002047A7"/>
    <w:rsid w:val="00295D0F"/>
    <w:rsid w:val="003029E9"/>
    <w:rsid w:val="00322435"/>
    <w:rsid w:val="0036429A"/>
    <w:rsid w:val="003B284B"/>
    <w:rsid w:val="003D6074"/>
    <w:rsid w:val="003F23FB"/>
    <w:rsid w:val="004167D3"/>
    <w:rsid w:val="004C027D"/>
    <w:rsid w:val="005E68D7"/>
    <w:rsid w:val="0065621A"/>
    <w:rsid w:val="006D569B"/>
    <w:rsid w:val="006D5B6A"/>
    <w:rsid w:val="007B3F3E"/>
    <w:rsid w:val="007C4489"/>
    <w:rsid w:val="007E001C"/>
    <w:rsid w:val="0081001E"/>
    <w:rsid w:val="00877468"/>
    <w:rsid w:val="009C748A"/>
    <w:rsid w:val="009D13AD"/>
    <w:rsid w:val="00A3197E"/>
    <w:rsid w:val="00AB0E1C"/>
    <w:rsid w:val="00AB149D"/>
    <w:rsid w:val="00AB7113"/>
    <w:rsid w:val="00B621AF"/>
    <w:rsid w:val="00B8120F"/>
    <w:rsid w:val="00C138BA"/>
    <w:rsid w:val="00D22897"/>
    <w:rsid w:val="00D27867"/>
    <w:rsid w:val="00D85F00"/>
    <w:rsid w:val="00E15572"/>
    <w:rsid w:val="00E17342"/>
    <w:rsid w:val="00EC7A11"/>
    <w:rsid w:val="00EF5EB4"/>
    <w:rsid w:val="00F369E9"/>
    <w:rsid w:val="00FF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85A098"/>
  <w15:docId w15:val="{9B51300A-8154-5446-B9FE-43094B2D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paragraph" w:styleId="Titre1">
    <w:name w:val="heading 1"/>
    <w:basedOn w:val="Normal"/>
    <w:next w:val="Normal"/>
    <w:link w:val="Titre1C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unhideWhenUsed/>
    <w:rPr>
      <w:sz w:val="20"/>
      <w:szCs w:val="20"/>
    </w:rPr>
  </w:style>
  <w:style w:type="paragraph" w:styleId="Textedebulles">
    <w:name w:val="Balloon Text"/>
    <w:basedOn w:val="Normal"/>
    <w:link w:val="TextedebullesCar"/>
    <w:uiPriority w:val="99"/>
    <w:semiHidden/>
    <w:unhideWhenUsed/>
    <w:rPr>
      <w:rFonts w:ascii="宋体" w:eastAsia="宋体"/>
      <w:sz w:val="18"/>
      <w:szCs w:val="18"/>
    </w:rPr>
  </w:style>
  <w:style w:type="paragraph" w:styleId="Pieddepage">
    <w:name w:val="footer"/>
    <w:basedOn w:val="Normal"/>
    <w:link w:val="PieddepageCar"/>
    <w:uiPriority w:val="99"/>
    <w:unhideWhenUsed/>
    <w:qFormat/>
    <w:pPr>
      <w:tabs>
        <w:tab w:val="center" w:pos="4536"/>
        <w:tab w:val="right" w:pos="9072"/>
      </w:tabs>
    </w:pPr>
  </w:style>
  <w:style w:type="paragraph" w:styleId="En-tte">
    <w:name w:val="header"/>
    <w:basedOn w:val="Normal"/>
    <w:link w:val="En-tteCar"/>
    <w:uiPriority w:val="99"/>
    <w:unhideWhenUsed/>
    <w:pPr>
      <w:tabs>
        <w:tab w:val="center" w:pos="4536"/>
        <w:tab w:val="right" w:pos="9072"/>
      </w:tabs>
    </w:pPr>
  </w:style>
  <w:style w:type="paragraph" w:styleId="Objetducommentaire">
    <w:name w:val="annotation subject"/>
    <w:basedOn w:val="Commentaire"/>
    <w:next w:val="Commentaire"/>
    <w:link w:val="ObjetducommentaireCar"/>
    <w:uiPriority w:val="99"/>
    <w:semiHidden/>
    <w:unhideWhenUsed/>
    <w:rPr>
      <w:b/>
      <w:bCs/>
    </w:rPr>
  </w:style>
  <w:style w:type="character" w:styleId="Lienhypertexte">
    <w:name w:val="Hyperlink"/>
    <w:basedOn w:val="Policepardfaut"/>
    <w:uiPriority w:val="99"/>
    <w:unhideWhenUsed/>
    <w:rPr>
      <w:color w:val="0563C1" w:themeColor="hyperlink"/>
      <w:u w:val="single"/>
    </w:rPr>
  </w:style>
  <w:style w:type="character" w:styleId="Marquedecommentaire">
    <w:name w:val="annotation reference"/>
    <w:basedOn w:val="Policepardfaut"/>
    <w:uiPriority w:val="99"/>
    <w:semiHidden/>
    <w:unhideWhenUsed/>
    <w:rPr>
      <w:sz w:val="16"/>
      <w:szCs w:val="16"/>
    </w:rPr>
  </w:style>
  <w:style w:type="character" w:customStyle="1" w:styleId="Titre1Car">
    <w:name w:val="Titre 1 Car"/>
    <w:basedOn w:val="Policepardfaut"/>
    <w:link w:val="Titre1"/>
    <w:uiPriority w:val="9"/>
    <w:rPr>
      <w:rFonts w:ascii="宋体" w:eastAsia="宋体" w:hAnsi="宋体" w:cs="宋体"/>
      <w:b/>
      <w:bCs/>
      <w:kern w:val="36"/>
      <w:sz w:val="48"/>
      <w:szCs w:val="48"/>
    </w:rPr>
  </w:style>
  <w:style w:type="paragraph" w:customStyle="1" w:styleId="z-Hautduformulaire1">
    <w:name w:val="z-Haut du formulaire1"/>
    <w:basedOn w:val="Normal"/>
    <w:next w:val="Normal"/>
    <w:link w:val="z-"/>
    <w:uiPriority w:val="99"/>
    <w:semiHidden/>
    <w:unhideWhenUsed/>
    <w:pPr>
      <w:widowControl/>
      <w:pBdr>
        <w:bottom w:val="single" w:sz="6" w:space="1" w:color="auto"/>
      </w:pBdr>
      <w:jc w:val="center"/>
    </w:pPr>
    <w:rPr>
      <w:rFonts w:ascii="Arial" w:eastAsia="宋体" w:hAnsi="Arial" w:cs="Arial"/>
      <w:vanish/>
      <w:kern w:val="0"/>
      <w:sz w:val="16"/>
      <w:szCs w:val="16"/>
    </w:rPr>
  </w:style>
  <w:style w:type="character" w:customStyle="1" w:styleId="z-">
    <w:name w:val="z-窗体顶端 字符"/>
    <w:basedOn w:val="Policepardfaut"/>
    <w:link w:val="z-Hautduformulaire1"/>
    <w:uiPriority w:val="99"/>
    <w:semiHidden/>
    <w:rPr>
      <w:rFonts w:ascii="Arial" w:eastAsia="宋体" w:hAnsi="Arial" w:cs="Arial"/>
      <w:vanish/>
      <w:kern w:val="0"/>
      <w:sz w:val="16"/>
      <w:szCs w:val="16"/>
    </w:rPr>
  </w:style>
  <w:style w:type="paragraph" w:customStyle="1" w:styleId="z-Basduformulaire1">
    <w:name w:val="z-Bas du formulaire1"/>
    <w:basedOn w:val="Normal"/>
    <w:next w:val="Normal"/>
    <w:link w:val="z-0"/>
    <w:uiPriority w:val="99"/>
    <w:semiHidden/>
    <w:unhideWhenUsed/>
    <w:pPr>
      <w:widowControl/>
      <w:pBdr>
        <w:top w:val="single" w:sz="6" w:space="1" w:color="auto"/>
      </w:pBdr>
      <w:jc w:val="center"/>
    </w:pPr>
    <w:rPr>
      <w:rFonts w:ascii="Arial" w:eastAsia="宋体" w:hAnsi="Arial" w:cs="Arial"/>
      <w:vanish/>
      <w:kern w:val="0"/>
      <w:sz w:val="16"/>
      <w:szCs w:val="16"/>
    </w:rPr>
  </w:style>
  <w:style w:type="character" w:customStyle="1" w:styleId="z-0">
    <w:name w:val="z-窗体底端 字符"/>
    <w:basedOn w:val="Policepardfaut"/>
    <w:link w:val="z-Basduformulaire1"/>
    <w:uiPriority w:val="99"/>
    <w:semiHidden/>
    <w:rPr>
      <w:rFonts w:ascii="Arial" w:eastAsia="宋体" w:hAnsi="Arial" w:cs="Arial"/>
      <w:vanish/>
      <w:kern w:val="0"/>
      <w:sz w:val="16"/>
      <w:szCs w:val="16"/>
    </w:rPr>
  </w:style>
  <w:style w:type="paragraph" w:customStyle="1" w:styleId="Rvision1">
    <w:name w:val="Révision1"/>
    <w:hidden/>
    <w:uiPriority w:val="99"/>
    <w:semiHidden/>
    <w:rPr>
      <w:rFonts w:asciiTheme="minorHAnsi" w:eastAsiaTheme="minorEastAsia" w:hAnsiTheme="minorHAnsi" w:cstheme="minorBidi"/>
      <w:kern w:val="2"/>
      <w:sz w:val="21"/>
      <w:szCs w:val="24"/>
    </w:rPr>
  </w:style>
  <w:style w:type="character" w:customStyle="1" w:styleId="TextedebullesCar">
    <w:name w:val="Texte de bulles Car"/>
    <w:basedOn w:val="Policepardfaut"/>
    <w:link w:val="Textedebulles"/>
    <w:uiPriority w:val="99"/>
    <w:semiHidden/>
    <w:rPr>
      <w:rFonts w:ascii="宋体" w:eastAsia="宋体"/>
      <w:sz w:val="18"/>
      <w:szCs w:val="18"/>
    </w:rPr>
  </w:style>
  <w:style w:type="character" w:customStyle="1" w:styleId="En-tteCar">
    <w:name w:val="En-tête Car"/>
    <w:basedOn w:val="Policepardfaut"/>
    <w:link w:val="En-tte"/>
    <w:uiPriority w:val="99"/>
    <w:rPr>
      <w:rFonts w:asciiTheme="minorHAnsi" w:eastAsiaTheme="minorEastAsia" w:hAnsiTheme="minorHAnsi" w:cstheme="minorBidi"/>
      <w:kern w:val="2"/>
      <w:sz w:val="21"/>
      <w:szCs w:val="24"/>
      <w:lang w:val="en-US" w:eastAsia="zh-CN"/>
    </w:rPr>
  </w:style>
  <w:style w:type="character" w:customStyle="1" w:styleId="PieddepageCar">
    <w:name w:val="Pied de page Car"/>
    <w:basedOn w:val="Policepardfaut"/>
    <w:link w:val="Pieddepage"/>
    <w:uiPriority w:val="99"/>
    <w:rPr>
      <w:rFonts w:asciiTheme="minorHAnsi" w:eastAsiaTheme="minorEastAsia" w:hAnsiTheme="minorHAnsi" w:cstheme="minorBidi"/>
      <w:kern w:val="2"/>
      <w:sz w:val="21"/>
      <w:szCs w:val="24"/>
      <w:lang w:val="en-US" w:eastAsia="zh-CN"/>
    </w:rPr>
  </w:style>
  <w:style w:type="paragraph" w:customStyle="1" w:styleId="1">
    <w:name w:val="修订1"/>
    <w:hidden/>
    <w:uiPriority w:val="99"/>
    <w:unhideWhenUsed/>
    <w:rPr>
      <w:rFonts w:asciiTheme="minorHAnsi" w:eastAsiaTheme="minorEastAsia" w:hAnsiTheme="minorHAnsi" w:cstheme="minorBidi"/>
      <w:kern w:val="2"/>
      <w:sz w:val="21"/>
      <w:szCs w:val="24"/>
    </w:rPr>
  </w:style>
  <w:style w:type="character" w:customStyle="1" w:styleId="CommentaireCar">
    <w:name w:val="Commentaire Car"/>
    <w:basedOn w:val="Policepardfaut"/>
    <w:link w:val="Commentaire"/>
    <w:uiPriority w:val="99"/>
    <w:rPr>
      <w:rFonts w:asciiTheme="minorHAnsi" w:eastAsiaTheme="minorEastAsia" w:hAnsiTheme="minorHAnsi" w:cstheme="minorBidi"/>
      <w:kern w:val="2"/>
      <w:lang w:val="en-US" w:eastAsia="zh-CN"/>
    </w:rPr>
  </w:style>
  <w:style w:type="character" w:customStyle="1" w:styleId="ObjetducommentaireCar">
    <w:name w:val="Objet du commentaire Car"/>
    <w:basedOn w:val="CommentaireCar"/>
    <w:link w:val="Objetducommentaire"/>
    <w:uiPriority w:val="99"/>
    <w:semiHidden/>
    <w:rPr>
      <w:rFonts w:asciiTheme="minorHAnsi" w:eastAsiaTheme="minorEastAsia" w:hAnsiTheme="minorHAnsi" w:cstheme="minorBidi"/>
      <w:b/>
      <w:bCs/>
      <w:kern w:val="2"/>
      <w:lang w:val="en-US" w:eastAsia="zh-CN"/>
    </w:rPr>
  </w:style>
  <w:style w:type="character" w:customStyle="1" w:styleId="10">
    <w:name w:val="未处理的提及1"/>
    <w:basedOn w:val="Policepardfau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beijing@afchine.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440</Words>
  <Characters>2426</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 Zhaochun</dc:creator>
  <cp:lastModifiedBy>Hélène Bekker</cp:lastModifiedBy>
  <cp:revision>2</cp:revision>
  <dcterms:created xsi:type="dcterms:W3CDTF">2025-10-14T04:24:00Z</dcterms:created>
  <dcterms:modified xsi:type="dcterms:W3CDTF">2025-10-14T04:24:00Z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